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58C0"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7839A586"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568FF579"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C8FD18" w14:textId="77777777" w:rsidR="00302D6E" w:rsidRPr="00712BC8" w:rsidRDefault="00302D6E" w:rsidP="00D57A9A">
      <w:pPr>
        <w:keepNext/>
        <w:keepLines/>
        <w:spacing w:after="0" w:line="240" w:lineRule="auto"/>
        <w:jc w:val="both"/>
        <w:rPr>
          <w:rFonts w:ascii="Tahoma" w:eastAsia="Times New Roman" w:hAnsi="Tahoma" w:cs="Tahoma"/>
          <w:b/>
          <w:lang w:eastAsia="sl-SI"/>
        </w:rPr>
      </w:pPr>
    </w:p>
    <w:p w14:paraId="18A26F44" w14:textId="77777777" w:rsidR="00712BC8" w:rsidRDefault="00AE1CE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2A934CC3" w14:textId="77777777" w:rsidR="00712BC8" w:rsidRPr="00712BC8" w:rsidRDefault="00DE531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F48C22" w14:textId="77777777" w:rsidR="00C84B75" w:rsidRPr="00712BC8" w:rsidRDefault="00712BC8"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3B0F681" w14:textId="77777777" w:rsidR="00712BC8" w:rsidRPr="00712BC8" w:rsidRDefault="00712BC8" w:rsidP="00D57A9A">
      <w:pPr>
        <w:keepNext/>
        <w:keepLines/>
        <w:spacing w:after="0" w:line="240" w:lineRule="auto"/>
        <w:jc w:val="both"/>
        <w:rPr>
          <w:rFonts w:ascii="Tahoma" w:eastAsia="Times New Roman" w:hAnsi="Tahoma" w:cs="Tahoma"/>
          <w:b/>
          <w:lang w:eastAsia="sl-SI"/>
        </w:rPr>
      </w:pPr>
    </w:p>
    <w:p w14:paraId="06ED79F9" w14:textId="77777777" w:rsidR="00C84B75" w:rsidRPr="00712BC8" w:rsidRDefault="00C84B75"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F6D0764"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74C18189" w14:textId="77777777" w:rsidR="00C84B75" w:rsidRPr="00712BC8" w:rsidRDefault="00C84B75" w:rsidP="00D57A9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3E93486D"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4E478E"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D1BD0C6"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0F2532FE"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212205CE" w14:textId="5724F4EF" w:rsidR="00302D6E" w:rsidRDefault="00C84B75" w:rsidP="00D57A9A">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37A17">
        <w:rPr>
          <w:rFonts w:ascii="Tahoma" w:eastAsia="Times New Roman" w:hAnsi="Tahoma" w:cs="Tahoma"/>
          <w:b/>
          <w:noProof/>
          <w:lang w:eastAsia="sl-SI"/>
        </w:rPr>
        <w:t>ENLJ-</w:t>
      </w:r>
      <w:r w:rsidR="00E258BA">
        <w:rPr>
          <w:rFonts w:ascii="Tahoma" w:eastAsia="Times New Roman" w:hAnsi="Tahoma" w:cs="Tahoma"/>
          <w:b/>
          <w:noProof/>
          <w:lang w:eastAsia="sl-SI"/>
        </w:rPr>
        <w:t>SPV-16/26</w:t>
      </w:r>
      <w:r w:rsidR="00036DAB">
        <w:rPr>
          <w:rFonts w:ascii="Tahoma" w:eastAsia="Times New Roman" w:hAnsi="Tahoma" w:cs="Tahoma"/>
          <w:b/>
          <w:noProof/>
          <w:lang w:eastAsia="sl-SI"/>
        </w:rPr>
        <w:t xml:space="preserve"> </w:t>
      </w:r>
    </w:p>
    <w:p w14:paraId="314566E9" w14:textId="407BB73F" w:rsidR="001700C7" w:rsidRPr="00712BC8" w:rsidRDefault="001700C7" w:rsidP="00D57A9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E258BA" w:rsidRPr="00E258BA">
        <w:rPr>
          <w:rFonts w:ascii="Tahoma" w:eastAsia="Times New Roman" w:hAnsi="Tahoma" w:cs="Tahoma"/>
          <w:lang w:eastAsia="sl-SI"/>
        </w:rPr>
        <w:t>JHL-216-002/2026</w:t>
      </w:r>
    </w:p>
    <w:p w14:paraId="4E89BF87"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857171"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3B5DB5E5"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17F4BA" w14:textId="77777777" w:rsidR="00B82C7A" w:rsidRPr="00712BC8" w:rsidRDefault="00B82C7A" w:rsidP="00D57A9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8BEC279" w14:textId="77777777" w:rsidTr="00C84B75">
        <w:trPr>
          <w:trHeight w:val="851"/>
        </w:trPr>
        <w:tc>
          <w:tcPr>
            <w:tcW w:w="7094" w:type="dxa"/>
            <w:shd w:val="pct12" w:color="auto" w:fill="FFFFFF"/>
            <w:vAlign w:val="center"/>
          </w:tcPr>
          <w:p w14:paraId="53143193" w14:textId="77777777" w:rsidR="00302D6E" w:rsidRPr="00712BC8" w:rsidRDefault="00302D6E" w:rsidP="00D57A9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376F47" w14:textId="77777777" w:rsidR="00302D6E" w:rsidRPr="00712BC8" w:rsidRDefault="00302D6E" w:rsidP="00D57A9A">
      <w:pPr>
        <w:keepNext/>
        <w:keepLines/>
        <w:spacing w:after="0" w:line="240" w:lineRule="auto"/>
        <w:ind w:right="-284"/>
        <w:jc w:val="center"/>
        <w:rPr>
          <w:rFonts w:ascii="Tahoma" w:eastAsia="Times New Roman" w:hAnsi="Tahoma" w:cs="Tahoma"/>
          <w:b/>
          <w:lang w:eastAsia="sl-SI"/>
        </w:rPr>
      </w:pPr>
    </w:p>
    <w:p w14:paraId="3EB4D008" w14:textId="77777777" w:rsidR="00302D6E" w:rsidRPr="00C04B74" w:rsidRDefault="00302D6E" w:rsidP="00D57A9A">
      <w:pPr>
        <w:keepNext/>
        <w:keepLines/>
        <w:spacing w:after="0" w:line="240" w:lineRule="auto"/>
        <w:ind w:right="-284"/>
        <w:jc w:val="center"/>
        <w:rPr>
          <w:rFonts w:ascii="Tahoma" w:eastAsia="Times New Roman" w:hAnsi="Tahoma" w:cs="Tahoma"/>
          <w:b/>
          <w:lang w:eastAsia="sl-SI"/>
        </w:rPr>
      </w:pPr>
    </w:p>
    <w:p w14:paraId="399DA98F" w14:textId="77777777" w:rsidR="00C04B74" w:rsidRPr="00C04B74" w:rsidRDefault="00C04B74" w:rsidP="00D57A9A">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07EA6F1" w14:textId="77777777" w:rsidR="00302D6E" w:rsidRPr="00712BC8" w:rsidRDefault="00302D6E" w:rsidP="00D57A9A">
      <w:pPr>
        <w:keepNext/>
        <w:keepLines/>
        <w:spacing w:after="0" w:line="240" w:lineRule="auto"/>
        <w:ind w:right="424"/>
        <w:jc w:val="center"/>
        <w:rPr>
          <w:rFonts w:ascii="Tahoma" w:eastAsia="Times New Roman" w:hAnsi="Tahoma" w:cs="Tahoma"/>
          <w:lang w:eastAsia="sl-SI"/>
        </w:rPr>
      </w:pPr>
    </w:p>
    <w:p w14:paraId="45D75D24"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21D1600"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p>
    <w:p w14:paraId="60E1FBBA" w14:textId="22A78D09" w:rsidR="00302D6E" w:rsidRPr="00DE5313" w:rsidRDefault="00E258BA" w:rsidP="00D57A9A">
      <w:pPr>
        <w:keepNext/>
        <w:keepLines/>
        <w:spacing w:after="0" w:line="240" w:lineRule="auto"/>
        <w:ind w:right="-2"/>
        <w:jc w:val="center"/>
        <w:rPr>
          <w:rFonts w:ascii="Tahoma" w:eastAsia="Times New Roman" w:hAnsi="Tahoma" w:cs="Tahoma"/>
          <w:b/>
          <w:sz w:val="28"/>
          <w:lang w:eastAsia="sl-SI"/>
        </w:rPr>
      </w:pPr>
      <w:bookmarkStart w:id="2" w:name="_Hlk190950063"/>
      <w:r>
        <w:rPr>
          <w:rFonts w:ascii="Tahoma" w:eastAsia="Times New Roman" w:hAnsi="Tahoma" w:cs="Tahoma"/>
          <w:b/>
          <w:color w:val="000000"/>
          <w:sz w:val="28"/>
          <w:lang w:eastAsia="sl-SI"/>
        </w:rPr>
        <w:t>Vzdrževanje rinežev KOMATSU D85PX</w:t>
      </w:r>
      <w:r w:rsidR="00D34C59">
        <w:rPr>
          <w:rFonts w:ascii="Tahoma" w:eastAsia="Times New Roman" w:hAnsi="Tahoma" w:cs="Tahoma"/>
          <w:b/>
          <w:color w:val="000000"/>
          <w:sz w:val="28"/>
          <w:lang w:eastAsia="sl-SI"/>
        </w:rPr>
        <w:t xml:space="preserve"> </w:t>
      </w:r>
    </w:p>
    <w:bookmarkEnd w:id="0"/>
    <w:bookmarkEnd w:id="1"/>
    <w:bookmarkEnd w:id="2"/>
    <w:p w14:paraId="588306FB"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35AFA10D"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2DC24FB5"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1278A062" w14:textId="77777777" w:rsidR="0031663C" w:rsidRPr="00712BC8" w:rsidRDefault="0031663C" w:rsidP="00D57A9A">
      <w:pPr>
        <w:keepNext/>
        <w:keepLines/>
        <w:spacing w:after="0" w:line="240" w:lineRule="auto"/>
        <w:ind w:right="424"/>
        <w:jc w:val="center"/>
        <w:rPr>
          <w:rFonts w:ascii="Tahoma" w:eastAsia="Times New Roman" w:hAnsi="Tahoma" w:cs="Tahoma"/>
          <w:noProof/>
          <w:lang w:eastAsia="sl-SI"/>
        </w:rPr>
      </w:pPr>
    </w:p>
    <w:p w14:paraId="38AD89F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7492DC0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41104985" w14:textId="16B191E9" w:rsidR="00DC663E" w:rsidRDefault="00B6119F" w:rsidP="00D57A9A">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1A0D3C">
        <w:rPr>
          <w:rFonts w:ascii="Tahoma" w:eastAsia="Times New Roman" w:hAnsi="Tahoma" w:cs="Tahoma"/>
          <w:noProof/>
          <w:lang w:eastAsia="sl-SI"/>
        </w:rPr>
        <w:t>februar</w:t>
      </w:r>
      <w:bookmarkStart w:id="3" w:name="_Toc178483388"/>
      <w:r w:rsidR="001A0D3C">
        <w:rPr>
          <w:rFonts w:ascii="Tahoma" w:eastAsia="Times New Roman" w:hAnsi="Tahoma" w:cs="Tahoma"/>
          <w:noProof/>
          <w:lang w:eastAsia="sl-SI"/>
        </w:rPr>
        <w:t xml:space="preserve"> </w:t>
      </w:r>
      <w:r w:rsidR="00EB1228">
        <w:rPr>
          <w:rFonts w:ascii="Tahoma" w:eastAsia="Times New Roman" w:hAnsi="Tahoma" w:cs="Tahoma"/>
          <w:noProof/>
          <w:lang w:eastAsia="sl-SI"/>
        </w:rPr>
        <w:t>202</w:t>
      </w:r>
      <w:r w:rsidR="00E258BA">
        <w:rPr>
          <w:rFonts w:ascii="Tahoma" w:eastAsia="Times New Roman" w:hAnsi="Tahoma" w:cs="Tahoma"/>
          <w:noProof/>
          <w:lang w:eastAsia="sl-SI"/>
        </w:rPr>
        <w:t>6</w:t>
      </w:r>
    </w:p>
    <w:p w14:paraId="28E13DB9" w14:textId="77777777" w:rsidR="00DC663E" w:rsidRDefault="00DC663E" w:rsidP="00D57A9A">
      <w:pPr>
        <w:keepNext/>
        <w:keepLines/>
        <w:tabs>
          <w:tab w:val="left" w:pos="567"/>
        </w:tabs>
        <w:spacing w:after="0" w:line="240" w:lineRule="auto"/>
        <w:jc w:val="both"/>
        <w:rPr>
          <w:rFonts w:ascii="Tahoma" w:eastAsia="Times New Roman" w:hAnsi="Tahoma" w:cs="Tahoma"/>
          <w:noProof/>
          <w:lang w:eastAsia="sl-SI"/>
        </w:rPr>
      </w:pPr>
    </w:p>
    <w:p w14:paraId="6409A3D8" w14:textId="77777777" w:rsidR="00302D6E" w:rsidRPr="00712BC8" w:rsidRDefault="00302D6E" w:rsidP="00D57A9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0DF73CD" w14:textId="77777777" w:rsidR="00302D6E" w:rsidRPr="00712BC8" w:rsidRDefault="00302D6E" w:rsidP="00D57A9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6A739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9E21657"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17FEC6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239C5135"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EE41D6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0497BEE" w14:textId="73FE4F86"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xml:space="preserve">., Verovškova ulica 70, </w:t>
      </w:r>
      <w:r w:rsidR="00AA2E14">
        <w:rPr>
          <w:rFonts w:ascii="Tahoma" w:eastAsia="Times New Roman" w:hAnsi="Tahoma" w:cs="Tahoma"/>
          <w:lang w:eastAsia="sl-SI"/>
        </w:rPr>
        <w:t>1000 Ljub</w:t>
      </w:r>
      <w:r w:rsidRPr="00712BC8">
        <w:rPr>
          <w:rFonts w:ascii="Tahoma" w:eastAsia="Times New Roman" w:hAnsi="Tahoma" w:cs="Tahoma"/>
          <w:lang w:eastAsia="sl-SI"/>
        </w:rPr>
        <w:t xml:space="preserve">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37A17">
        <w:rPr>
          <w:rFonts w:ascii="Tahoma" w:eastAsia="Times New Roman" w:hAnsi="Tahoma" w:cs="Tahoma"/>
          <w:lang w:eastAsia="sl-SI"/>
        </w:rPr>
        <w:t>ENLJ-</w:t>
      </w:r>
      <w:r w:rsidR="00E258BA">
        <w:rPr>
          <w:rFonts w:ascii="Tahoma" w:eastAsia="Times New Roman" w:hAnsi="Tahoma" w:cs="Tahoma"/>
          <w:lang w:eastAsia="sl-SI"/>
        </w:rPr>
        <w:t>SPV-16/26</w:t>
      </w:r>
      <w:r w:rsidR="00036DAB">
        <w:rPr>
          <w:rFonts w:ascii="Tahoma" w:eastAsia="Times New Roman" w:hAnsi="Tahoma" w:cs="Tahoma"/>
          <w:lang w:eastAsia="sl-SI"/>
        </w:rPr>
        <w:t xml:space="preserve"> </w:t>
      </w:r>
    </w:p>
    <w:p w14:paraId="2E244AC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1549A2A"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65AB251B" w14:textId="77777777" w:rsidR="00302D6E" w:rsidRPr="00712BC8" w:rsidRDefault="00302D6E"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1BB73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F4D7E0F"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AE9CD02"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66A8B1D" w14:textId="77777777"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06792A8"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071F6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F0D1A1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4AE3F6B"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BC3B0A7" w14:textId="68A6B945" w:rsidR="009654DB" w:rsidRPr="00DE5313" w:rsidRDefault="00E258BA" w:rsidP="00D57A9A">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Vzdrževanje rinežev KOMATSU D85PX</w:t>
      </w:r>
      <w:r w:rsidR="00D34C59">
        <w:rPr>
          <w:rFonts w:ascii="Tahoma" w:eastAsia="Times New Roman" w:hAnsi="Tahoma" w:cs="Tahoma"/>
          <w:b/>
          <w:color w:val="000000"/>
          <w:sz w:val="28"/>
          <w:lang w:eastAsia="sl-SI"/>
        </w:rPr>
        <w:t xml:space="preserve"> </w:t>
      </w:r>
    </w:p>
    <w:p w14:paraId="1D5CED22"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01EB93"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p>
    <w:p w14:paraId="11B71F0D" w14:textId="77777777" w:rsidR="00302D6E" w:rsidRPr="00712BC8" w:rsidRDefault="00302D6E" w:rsidP="00D57A9A">
      <w:pPr>
        <w:keepNext/>
        <w:keepLines/>
        <w:spacing w:after="0" w:line="240" w:lineRule="auto"/>
        <w:ind w:right="565"/>
        <w:jc w:val="both"/>
        <w:rPr>
          <w:rFonts w:ascii="Tahoma" w:eastAsia="Times New Roman" w:hAnsi="Tahoma" w:cs="Tahoma"/>
          <w:b/>
          <w:noProof/>
          <w:lang w:eastAsia="sl-SI"/>
        </w:rPr>
      </w:pPr>
    </w:p>
    <w:p w14:paraId="392EF57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98C85F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82A5492" w14:textId="77777777" w:rsidR="000C56DF" w:rsidRPr="00BA3F91" w:rsidRDefault="000C56DF" w:rsidP="000C56D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503402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65E2E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63829E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03AB57B6" w14:textId="77777777" w:rsidR="00302D6E" w:rsidRPr="00CA186A" w:rsidRDefault="00302D6E"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 spoštovanjem!</w:t>
      </w:r>
    </w:p>
    <w:p w14:paraId="5F5092B8"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lang w:eastAsia="sl-SI"/>
        </w:rPr>
      </w:pPr>
    </w:p>
    <w:p w14:paraId="31198020"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3A5518F4"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DAB0D7F"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5631BE91"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A47AD51" w14:textId="77777777" w:rsidR="006100C7" w:rsidRPr="00376D1A" w:rsidRDefault="006100C7" w:rsidP="00D57A9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AD0E71F" w14:textId="77777777" w:rsidR="006100C7" w:rsidRPr="00712BC8" w:rsidRDefault="006100C7" w:rsidP="00D57A9A">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356C3694"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376A77B"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highlight w:val="lightGray"/>
          <w:lang w:eastAsia="sl-SI"/>
        </w:rPr>
        <w:br w:type="page"/>
      </w:r>
      <w:r w:rsidRPr="00CA186A">
        <w:rPr>
          <w:rFonts w:ascii="Tahoma" w:eastAsia="Times New Roman" w:hAnsi="Tahoma" w:cs="Tahoma"/>
          <w:b/>
          <w:lang w:eastAsia="sl-SI"/>
        </w:rPr>
        <w:lastRenderedPageBreak/>
        <w:t xml:space="preserve">SPLOŠNA DOLOČILA </w:t>
      </w:r>
    </w:p>
    <w:p w14:paraId="4A03D9BF"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10C559D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Predmet javnega naročila </w:t>
      </w:r>
    </w:p>
    <w:p w14:paraId="7E1464B1"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54835D19" w14:textId="4813A1EB" w:rsidR="00CA186A" w:rsidRPr="00CA186A" w:rsidRDefault="00B35FC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w:t>
      </w:r>
      <w:r w:rsidR="003866C9" w:rsidRPr="00CA186A">
        <w:rPr>
          <w:rFonts w:ascii="Tahoma" w:eastAsia="Times New Roman" w:hAnsi="Tahoma" w:cs="Tahoma"/>
          <w:lang w:eastAsia="sl-SI"/>
        </w:rPr>
        <w:t>je izvedba</w:t>
      </w:r>
      <w:r w:rsidR="00142509" w:rsidRPr="00CA186A">
        <w:rPr>
          <w:rFonts w:ascii="Tahoma" w:eastAsia="Times New Roman" w:hAnsi="Tahoma" w:cs="Tahoma"/>
          <w:lang w:eastAsia="sl-SI"/>
        </w:rPr>
        <w:t xml:space="preserve"> </w:t>
      </w:r>
      <w:r w:rsidR="00E258BA">
        <w:rPr>
          <w:rFonts w:ascii="Tahoma" w:eastAsia="Times New Roman" w:hAnsi="Tahoma" w:cs="Tahoma"/>
          <w:lang w:eastAsia="sl-SI"/>
        </w:rPr>
        <w:t>v</w:t>
      </w:r>
      <w:r w:rsidR="00E258BA" w:rsidRPr="00E258BA">
        <w:rPr>
          <w:rFonts w:ascii="Tahoma" w:eastAsia="Times New Roman" w:hAnsi="Tahoma" w:cs="Tahoma"/>
          <w:lang w:eastAsia="sl-SI"/>
        </w:rPr>
        <w:t>zdrževanj</w:t>
      </w:r>
      <w:r w:rsidR="00E258BA">
        <w:rPr>
          <w:rFonts w:ascii="Tahoma" w:eastAsia="Times New Roman" w:hAnsi="Tahoma" w:cs="Tahoma"/>
          <w:lang w:eastAsia="sl-SI"/>
        </w:rPr>
        <w:t>a</w:t>
      </w:r>
      <w:r w:rsidR="00E258BA" w:rsidRPr="00E258BA">
        <w:rPr>
          <w:rFonts w:ascii="Tahoma" w:eastAsia="Times New Roman" w:hAnsi="Tahoma" w:cs="Tahoma"/>
          <w:lang w:eastAsia="sl-SI"/>
        </w:rPr>
        <w:t xml:space="preserve"> rinežev KOMATSU D85PX za obdobje 24 mesecev od dneva </w:t>
      </w:r>
      <w:r w:rsidR="00D20062">
        <w:rPr>
          <w:rFonts w:ascii="Tahoma" w:eastAsia="Times New Roman" w:hAnsi="Tahoma" w:cs="Tahoma"/>
          <w:lang w:eastAsia="sl-SI"/>
        </w:rPr>
        <w:t>sklenitve</w:t>
      </w:r>
      <w:r w:rsidR="00E258BA" w:rsidRPr="00E258BA">
        <w:rPr>
          <w:rFonts w:ascii="Tahoma" w:eastAsia="Times New Roman" w:hAnsi="Tahoma" w:cs="Tahoma"/>
          <w:lang w:eastAsia="sl-SI"/>
        </w:rPr>
        <w:t xml:space="preserve"> okvirnega sporazuma</w:t>
      </w:r>
      <w:r w:rsidR="00D6562E" w:rsidRPr="00CA186A">
        <w:rPr>
          <w:rFonts w:ascii="Tahoma" w:eastAsia="Times New Roman" w:hAnsi="Tahoma" w:cs="Tahoma"/>
          <w:lang w:eastAsia="sl-SI"/>
        </w:rPr>
        <w:t>.</w:t>
      </w:r>
      <w:r w:rsidR="008C1A70" w:rsidRPr="00CA186A">
        <w:rPr>
          <w:rFonts w:ascii="Tahoma" w:eastAsia="Times New Roman" w:hAnsi="Tahoma" w:cs="Tahoma"/>
          <w:lang w:eastAsia="sl-SI"/>
        </w:rPr>
        <w:t xml:space="preserve"> </w:t>
      </w:r>
    </w:p>
    <w:p w14:paraId="3D3BB323"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7868B77A"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0027A22A" w14:textId="17F80445" w:rsidR="007530D8" w:rsidRDefault="007530D8" w:rsidP="00D57A9A">
      <w:pPr>
        <w:keepNext/>
        <w:keepLines/>
        <w:spacing w:after="0" w:line="240" w:lineRule="auto"/>
        <w:jc w:val="both"/>
        <w:rPr>
          <w:rFonts w:ascii="Tahoma" w:eastAsia="Times New Roman" w:hAnsi="Tahoma" w:cs="Tahoma"/>
          <w:lang w:eastAsia="sl-SI"/>
        </w:rPr>
      </w:pPr>
    </w:p>
    <w:p w14:paraId="6E9F9C1E"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Podatki o naročniku</w:t>
      </w:r>
    </w:p>
    <w:p w14:paraId="7C350CA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A327ECB" w14:textId="32318227" w:rsidR="00F76312" w:rsidRPr="00CA186A" w:rsidRDefault="008A2E30"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Naročnik javnega naročila je </w:t>
      </w:r>
      <w:r w:rsidR="00F04830" w:rsidRPr="00CA186A">
        <w:rPr>
          <w:rFonts w:ascii="Tahoma" w:eastAsia="Times New Roman" w:hAnsi="Tahoma" w:cs="Tahoma"/>
          <w:lang w:eastAsia="sl-SI"/>
        </w:rPr>
        <w:t xml:space="preserve">JAVNO PODJETJE ENERGETIKA LJUBLJANA </w:t>
      </w:r>
      <w:proofErr w:type="spellStart"/>
      <w:r w:rsidR="00712BC8" w:rsidRPr="00CA186A">
        <w:rPr>
          <w:rFonts w:ascii="Tahoma" w:eastAsia="Times New Roman" w:hAnsi="Tahoma" w:cs="Tahoma"/>
          <w:lang w:eastAsia="sl-SI"/>
        </w:rPr>
        <w:t>d.o.o</w:t>
      </w:r>
      <w:proofErr w:type="spellEnd"/>
      <w:r w:rsidR="00712BC8" w:rsidRPr="00CA186A">
        <w:rPr>
          <w:rFonts w:ascii="Tahoma" w:eastAsia="Times New Roman" w:hAnsi="Tahoma" w:cs="Tahoma"/>
          <w:lang w:eastAsia="sl-SI"/>
        </w:rPr>
        <w:t xml:space="preserve">., </w:t>
      </w:r>
      <w:r w:rsidR="002012D2" w:rsidRPr="00CA186A">
        <w:rPr>
          <w:rFonts w:ascii="Tahoma" w:eastAsia="Times New Roman" w:hAnsi="Tahoma" w:cs="Tahoma"/>
          <w:lang w:eastAsia="sl-SI"/>
        </w:rPr>
        <w:t>Verovškova</w:t>
      </w:r>
      <w:r w:rsidR="00712BC8" w:rsidRPr="00CA186A">
        <w:rPr>
          <w:rFonts w:ascii="Tahoma" w:eastAsia="Times New Roman" w:hAnsi="Tahoma" w:cs="Tahoma"/>
          <w:lang w:eastAsia="sl-SI"/>
        </w:rPr>
        <w:t xml:space="preserve"> </w:t>
      </w:r>
      <w:r w:rsidR="003A6149" w:rsidRPr="00CA186A">
        <w:rPr>
          <w:rFonts w:ascii="Tahoma" w:eastAsia="Times New Roman" w:hAnsi="Tahoma" w:cs="Tahoma"/>
          <w:lang w:eastAsia="sl-SI"/>
        </w:rPr>
        <w:t xml:space="preserve">ulica </w:t>
      </w:r>
      <w:r w:rsidR="002012D2" w:rsidRPr="00CA186A">
        <w:rPr>
          <w:rFonts w:ascii="Tahoma" w:eastAsia="Times New Roman" w:hAnsi="Tahoma" w:cs="Tahoma"/>
          <w:lang w:eastAsia="sl-SI"/>
        </w:rPr>
        <w:t>62</w:t>
      </w:r>
      <w:r w:rsidR="00712BC8" w:rsidRPr="00CA186A">
        <w:rPr>
          <w:rFonts w:ascii="Tahoma" w:eastAsia="Times New Roman" w:hAnsi="Tahoma" w:cs="Tahoma"/>
          <w:lang w:eastAsia="sl-SI"/>
        </w:rPr>
        <w:t>, 1000 Ljubljana</w:t>
      </w:r>
      <w:r w:rsidRPr="00CA186A">
        <w:rPr>
          <w:rFonts w:ascii="Tahoma" w:eastAsia="Times New Roman" w:hAnsi="Tahoma" w:cs="Tahoma"/>
          <w:lang w:eastAsia="sl-SI"/>
        </w:rPr>
        <w:t>,</w:t>
      </w:r>
      <w:r w:rsidRPr="00CA186A">
        <w:rPr>
          <w:rFonts w:ascii="Tahoma" w:eastAsia="Times New Roman" w:hAnsi="Tahoma" w:cs="Tahoma"/>
          <w:b/>
          <w:lang w:eastAsia="sl-SI"/>
        </w:rPr>
        <w:t xml:space="preserve"> </w:t>
      </w:r>
      <w:r w:rsidR="00BD1DCC" w:rsidRPr="00CA186A">
        <w:rPr>
          <w:rFonts w:ascii="Tahoma" w:eastAsia="Times New Roman" w:hAnsi="Tahoma" w:cs="Tahoma"/>
          <w:lang w:eastAsia="sl-SI"/>
        </w:rPr>
        <w:t>ki je na podlagi pooblastila</w:t>
      </w:r>
      <w:r w:rsidR="00CA2E12" w:rsidRPr="00CA186A">
        <w:rPr>
          <w:rFonts w:ascii="Tahoma" w:eastAsia="Times New Roman" w:hAnsi="Tahoma" w:cs="Tahoma"/>
          <w:lang w:eastAsia="sl-SI"/>
        </w:rPr>
        <w:t xml:space="preserve"> </w:t>
      </w:r>
      <w:r w:rsidR="00CA2E12" w:rsidRPr="00CA186A">
        <w:rPr>
          <w:rFonts w:ascii="Tahoma" w:eastAsia="Times New Roman" w:hAnsi="Tahoma" w:cs="Tahoma"/>
          <w:bCs/>
          <w:lang w:eastAsia="sl-SI"/>
        </w:rPr>
        <w:t xml:space="preserve">št. </w:t>
      </w:r>
      <w:r w:rsidR="00D37A17">
        <w:rPr>
          <w:rFonts w:ascii="Tahoma" w:eastAsia="Times New Roman" w:hAnsi="Tahoma" w:cs="Tahoma"/>
          <w:noProof/>
          <w:lang w:eastAsia="sl-SI"/>
        </w:rPr>
        <w:t>ENLJ-</w:t>
      </w:r>
      <w:r w:rsidR="00E258BA">
        <w:rPr>
          <w:rFonts w:ascii="Tahoma" w:eastAsia="Times New Roman" w:hAnsi="Tahoma" w:cs="Tahoma"/>
          <w:noProof/>
          <w:lang w:eastAsia="sl-SI"/>
        </w:rPr>
        <w:t>SPV-16/26</w:t>
      </w:r>
      <w:r w:rsidR="00036DAB" w:rsidRPr="00CA186A">
        <w:rPr>
          <w:rFonts w:ascii="Tahoma" w:eastAsia="Times New Roman" w:hAnsi="Tahoma" w:cs="Tahoma"/>
          <w:noProof/>
          <w:lang w:eastAsia="sl-SI"/>
        </w:rPr>
        <w:t xml:space="preserve"> </w:t>
      </w:r>
      <w:r w:rsidRPr="00CA186A">
        <w:rPr>
          <w:rFonts w:ascii="Tahoma" w:eastAsia="Times New Roman" w:hAnsi="Tahoma" w:cs="Tahoma"/>
          <w:lang w:eastAsia="sl-SI"/>
        </w:rPr>
        <w:t xml:space="preserve">prenesel izvedbo </w:t>
      </w:r>
      <w:r w:rsidR="003A6149" w:rsidRPr="00CA186A">
        <w:rPr>
          <w:rFonts w:ascii="Tahoma" w:eastAsia="Times New Roman" w:hAnsi="Tahoma" w:cs="Tahoma"/>
          <w:lang w:eastAsia="sl-SI"/>
        </w:rPr>
        <w:t xml:space="preserve">postopka </w:t>
      </w:r>
      <w:r w:rsidRPr="00CA186A">
        <w:rPr>
          <w:rFonts w:ascii="Tahoma" w:eastAsia="Times New Roman" w:hAnsi="Tahoma" w:cs="Tahoma"/>
          <w:lang w:eastAsia="sl-SI"/>
        </w:rPr>
        <w:t>oddaje javnega naročila za »</w:t>
      </w:r>
      <w:r w:rsidR="00E258BA">
        <w:rPr>
          <w:rFonts w:ascii="Tahoma" w:eastAsia="Times New Roman" w:hAnsi="Tahoma" w:cs="Tahoma"/>
          <w:color w:val="000000"/>
          <w:lang w:eastAsia="sl-SI"/>
        </w:rPr>
        <w:t>Vzdrževanje rinežev KOMATSU D85PX</w:t>
      </w:r>
      <w:r w:rsidR="00B35FC8" w:rsidRPr="00CA186A">
        <w:rPr>
          <w:rFonts w:ascii="Tahoma" w:eastAsia="Times New Roman" w:hAnsi="Tahoma" w:cs="Tahoma"/>
          <w:color w:val="000000"/>
          <w:lang w:eastAsia="sl-SI"/>
        </w:rPr>
        <w:t xml:space="preserve">« </w:t>
      </w:r>
      <w:r w:rsidRPr="00CA186A">
        <w:rPr>
          <w:rFonts w:ascii="Tahoma" w:eastAsia="Times New Roman" w:hAnsi="Tahoma" w:cs="Tahoma"/>
          <w:lang w:eastAsia="sl-SI"/>
        </w:rPr>
        <w:t xml:space="preserve">na JAVNI HOLDING Ljubljana, </w:t>
      </w:r>
      <w:proofErr w:type="spellStart"/>
      <w:r w:rsidRPr="00CA186A">
        <w:rPr>
          <w:rFonts w:ascii="Tahoma" w:eastAsia="Times New Roman" w:hAnsi="Tahoma" w:cs="Tahoma"/>
          <w:lang w:eastAsia="sl-SI"/>
        </w:rPr>
        <w:t>d.o.o</w:t>
      </w:r>
      <w:proofErr w:type="spellEnd"/>
      <w:r w:rsidRPr="00CA186A">
        <w:rPr>
          <w:rFonts w:ascii="Tahoma" w:eastAsia="Times New Roman" w:hAnsi="Tahoma" w:cs="Tahoma"/>
          <w:lang w:eastAsia="sl-SI"/>
        </w:rPr>
        <w:t xml:space="preserve">., Verovškova ulica 70, 1000 Ljubljana. </w:t>
      </w:r>
    </w:p>
    <w:p w14:paraId="1E36E06E" w14:textId="77777777" w:rsidR="00B46129" w:rsidRPr="00CA186A" w:rsidRDefault="00B46129" w:rsidP="00D57A9A">
      <w:pPr>
        <w:keepNext/>
        <w:keepLines/>
        <w:spacing w:after="0" w:line="240" w:lineRule="auto"/>
        <w:ind w:right="-2"/>
        <w:jc w:val="both"/>
        <w:rPr>
          <w:rFonts w:ascii="Tahoma" w:eastAsia="Times New Roman" w:hAnsi="Tahoma" w:cs="Tahoma"/>
          <w:lang w:eastAsia="sl-SI"/>
        </w:rPr>
      </w:pPr>
    </w:p>
    <w:p w14:paraId="3A4C95A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CA186A">
        <w:rPr>
          <w:rFonts w:ascii="Tahoma" w:eastAsia="Times New Roman" w:hAnsi="Tahoma" w:cs="Tahoma"/>
          <w:b/>
          <w:lang w:eastAsia="sl-SI"/>
        </w:rPr>
        <w:t>Pravna podlaga</w:t>
      </w:r>
    </w:p>
    <w:p w14:paraId="271622A1" w14:textId="77777777" w:rsidR="00302D6E" w:rsidRPr="00CA186A" w:rsidRDefault="00302D6E" w:rsidP="00D57A9A">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D019A96" w14:textId="77777777" w:rsidR="00A71117" w:rsidRPr="00CA186A" w:rsidRDefault="00A71117" w:rsidP="00D57A9A">
      <w:pPr>
        <w:keepNext/>
        <w:keepLines/>
        <w:tabs>
          <w:tab w:val="left" w:pos="142"/>
        </w:tab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Javno naročilo se izvaja skladno z določbami:</w:t>
      </w:r>
    </w:p>
    <w:p w14:paraId="7EF18E51" w14:textId="77777777" w:rsidR="00CF6F83" w:rsidRPr="00C24AB6" w:rsidRDefault="00CF6F83" w:rsidP="00CF6F83">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w:t>
      </w:r>
      <w:r w:rsidRPr="00FB5EFD">
        <w:rPr>
          <w:rFonts w:ascii="Tahoma" w:hAnsi="Tahoma" w:cs="Tahoma"/>
          <w:sz w:val="22"/>
          <w:szCs w:val="22"/>
          <w:lang w:eastAsia="x-none"/>
        </w:rPr>
        <w:t xml:space="preserve">91/15, 14/18, 121/21, 10/22, 74/22 – </w:t>
      </w:r>
      <w:proofErr w:type="spellStart"/>
      <w:r w:rsidRPr="00FB5EFD">
        <w:rPr>
          <w:rFonts w:ascii="Tahoma" w:hAnsi="Tahoma" w:cs="Tahoma"/>
          <w:sz w:val="22"/>
          <w:szCs w:val="22"/>
          <w:lang w:eastAsia="x-none"/>
        </w:rPr>
        <w:t>odl</w:t>
      </w:r>
      <w:proofErr w:type="spellEnd"/>
      <w:r w:rsidRPr="00FB5EFD">
        <w:rPr>
          <w:rFonts w:ascii="Tahoma" w:hAnsi="Tahoma" w:cs="Tahoma"/>
          <w:sz w:val="22"/>
          <w:szCs w:val="22"/>
          <w:lang w:eastAsia="x-none"/>
        </w:rPr>
        <w:t>. US, 100/22 – ZNUZSZS, 28/23, 88/23 – ZOPNN-F in 83/25 – ZOUL</w:t>
      </w:r>
      <w:r w:rsidRPr="00C24AB6">
        <w:rPr>
          <w:rFonts w:ascii="Tahoma" w:hAnsi="Tahoma" w:cs="Tahoma"/>
          <w:sz w:val="22"/>
          <w:szCs w:val="22"/>
          <w:lang w:eastAsia="x-none"/>
        </w:rPr>
        <w:t>; v nadaljevanju: ZJN-3),</w:t>
      </w:r>
    </w:p>
    <w:p w14:paraId="34D79403" w14:textId="77777777" w:rsidR="00CF6F83" w:rsidRPr="00C24AB6" w:rsidRDefault="00CF6F83" w:rsidP="00CF6F83">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pravnem varstvu v postopkih javnega naročanja (Uradni list RS, št. </w:t>
      </w:r>
      <w:r w:rsidRPr="00FB5EFD">
        <w:rPr>
          <w:rFonts w:ascii="Tahoma" w:hAnsi="Tahoma" w:cs="Tahoma"/>
          <w:sz w:val="22"/>
          <w:szCs w:val="22"/>
          <w:lang w:eastAsia="x-none"/>
        </w:rPr>
        <w:t>43/11, 60/11 – ZTP-D, 63/13, 90/14 – ZDU-1I, 60/17, 72/19 in 83/25 – ZOUL</w:t>
      </w:r>
      <w:r w:rsidRPr="00C24AB6">
        <w:rPr>
          <w:rFonts w:ascii="Tahoma" w:hAnsi="Tahoma" w:cs="Tahoma"/>
          <w:sz w:val="22"/>
          <w:szCs w:val="22"/>
          <w:lang w:eastAsia="x-none"/>
        </w:rPr>
        <w:t>; v nadaljevanju: ZPVPJN),</w:t>
      </w:r>
    </w:p>
    <w:p w14:paraId="4D5605C4" w14:textId="77777777" w:rsidR="00CF6F83" w:rsidRPr="00C24AB6" w:rsidRDefault="00CF6F83" w:rsidP="00CF6F83">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7827FF66" w14:textId="77777777" w:rsidR="00CF6F83" w:rsidRPr="00E42F2A" w:rsidRDefault="00CF6F83" w:rsidP="00CF6F83">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5349E023" w14:textId="77777777" w:rsidR="00A71117" w:rsidRPr="00CA186A" w:rsidRDefault="00A71117" w:rsidP="00D57A9A">
      <w:pPr>
        <w:pStyle w:val="BESEDILO"/>
        <w:keepNext/>
        <w:widowControl/>
        <w:tabs>
          <w:tab w:val="clear" w:pos="2155"/>
        </w:tabs>
        <w:rPr>
          <w:rFonts w:ascii="Tahoma" w:hAnsi="Tahoma" w:cs="Tahoma"/>
          <w:kern w:val="0"/>
          <w:sz w:val="22"/>
          <w:szCs w:val="22"/>
        </w:rPr>
      </w:pPr>
    </w:p>
    <w:p w14:paraId="542886F0"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Jezik in denarna enota</w:t>
      </w:r>
    </w:p>
    <w:p w14:paraId="31CD986E"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4886904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D59548C" w14:textId="77777777" w:rsidR="006100C7" w:rsidRPr="00FA52EA" w:rsidRDefault="006100C7" w:rsidP="00D57A9A">
      <w:pPr>
        <w:keepNext/>
        <w:keepLines/>
        <w:spacing w:after="0" w:line="240" w:lineRule="auto"/>
        <w:jc w:val="both"/>
        <w:rPr>
          <w:rFonts w:ascii="Tahoma" w:eastAsia="Times New Roman" w:hAnsi="Tahoma" w:cs="Tahoma"/>
          <w:lang w:eastAsia="sl-SI"/>
        </w:rPr>
      </w:pPr>
    </w:p>
    <w:p w14:paraId="170D628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4A9206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F104BC4"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Opredelitev postopka in odločitev o oddaji naročila</w:t>
      </w:r>
    </w:p>
    <w:p w14:paraId="0F37944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BC2816E" w14:textId="77777777" w:rsidR="000C56DF" w:rsidRPr="001214A7" w:rsidRDefault="000C56DF" w:rsidP="000C56DF">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3FEC06A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C8ABD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1974636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116C854" w14:textId="77777777" w:rsidR="000C56DF" w:rsidRPr="001214A7" w:rsidRDefault="000C56DF" w:rsidP="000C56DF">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0CAB8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A1E1352"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Dodatna pojasnila ponudnikom</w:t>
      </w:r>
    </w:p>
    <w:p w14:paraId="3ED7F52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5912FAD" w14:textId="2B4DE81E" w:rsidR="000C56DF" w:rsidRPr="00FA52EA" w:rsidRDefault="000C56DF" w:rsidP="000C56D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1A0D3C">
        <w:rPr>
          <w:rFonts w:ascii="Tahoma" w:eastAsia="Times New Roman" w:hAnsi="Tahoma" w:cs="Tahoma"/>
          <w:b/>
          <w:bCs/>
          <w:lang w:eastAsia="sl-SI"/>
        </w:rPr>
        <w:t>26</w:t>
      </w:r>
      <w:r>
        <w:rPr>
          <w:rFonts w:ascii="Tahoma" w:eastAsia="Times New Roman" w:hAnsi="Tahoma" w:cs="Tahoma"/>
          <w:b/>
          <w:bCs/>
          <w:lang w:eastAsia="sl-SI"/>
        </w:rPr>
        <w:t xml:space="preserve">. </w:t>
      </w:r>
      <w:r w:rsidR="001A0D3C">
        <w:rPr>
          <w:rFonts w:ascii="Tahoma" w:eastAsia="Times New Roman" w:hAnsi="Tahoma" w:cs="Tahoma"/>
          <w:b/>
          <w:bCs/>
          <w:lang w:eastAsia="sl-SI"/>
        </w:rPr>
        <w:t>2</w:t>
      </w:r>
      <w:r w:rsidRPr="00FB1BBD">
        <w:rPr>
          <w:rFonts w:ascii="Tahoma" w:eastAsia="Times New Roman" w:hAnsi="Tahoma" w:cs="Tahoma"/>
          <w:b/>
          <w:bCs/>
          <w:lang w:eastAsia="sl-SI"/>
        </w:rPr>
        <w:t>. 202</w:t>
      </w:r>
      <w:r w:rsidR="00E258BA">
        <w:rPr>
          <w:rFonts w:ascii="Tahoma" w:eastAsia="Times New Roman" w:hAnsi="Tahoma" w:cs="Tahoma"/>
          <w:b/>
          <w:bCs/>
          <w:lang w:eastAsia="sl-SI"/>
        </w:rPr>
        <w:t>6</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xml:space="preserve">. Odgovori oz. pojasnila bodo objavljeni na spletnem naslovu naročnika in podjetja JAVNI HOLDING Ljubljana, </w:t>
      </w:r>
      <w:proofErr w:type="spellStart"/>
      <w:r w:rsidRPr="00FA52EA">
        <w:rPr>
          <w:rFonts w:ascii="Tahoma" w:eastAsia="Times New Roman" w:hAnsi="Tahoma" w:cs="Tahoma"/>
          <w:lang w:eastAsia="sl-SI"/>
        </w:rPr>
        <w:t>d.o.o</w:t>
      </w:r>
      <w:proofErr w:type="spellEnd"/>
      <w:r w:rsidRPr="00FA52EA">
        <w:rPr>
          <w:rFonts w:ascii="Tahoma" w:eastAsia="Times New Roman" w:hAnsi="Tahoma" w:cs="Tahoma"/>
          <w:lang w:eastAsia="sl-SI"/>
        </w:rPr>
        <w:t>.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F7C0BA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4D84EB3"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Predložitev ponudbe</w:t>
      </w:r>
    </w:p>
    <w:p w14:paraId="29500FF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C59AEF7" w14:textId="6C41F0E8" w:rsidR="000C56DF" w:rsidRPr="009F0FB2" w:rsidRDefault="000C56DF" w:rsidP="000C56DF">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1A0D3C">
        <w:rPr>
          <w:rFonts w:ascii="Tahoma" w:eastAsia="Times New Roman" w:hAnsi="Tahoma" w:cs="Tahoma"/>
          <w:b/>
          <w:bCs/>
          <w:lang w:eastAsia="sl-SI"/>
        </w:rPr>
        <w:t>5.</w:t>
      </w:r>
      <w:r w:rsidR="00E258BA">
        <w:rPr>
          <w:rFonts w:ascii="Tahoma" w:eastAsia="Times New Roman" w:hAnsi="Tahoma" w:cs="Tahoma"/>
          <w:b/>
          <w:bCs/>
          <w:lang w:eastAsia="sl-SI"/>
        </w:rPr>
        <w:t xml:space="preserve"> </w:t>
      </w:r>
      <w:r w:rsidR="001A0D3C">
        <w:rPr>
          <w:rFonts w:ascii="Tahoma" w:eastAsia="Times New Roman" w:hAnsi="Tahoma" w:cs="Tahoma"/>
          <w:b/>
          <w:bCs/>
          <w:lang w:eastAsia="sl-SI"/>
        </w:rPr>
        <w:t>3</w:t>
      </w:r>
      <w:r w:rsidR="00E258BA" w:rsidRPr="00FB1BBD">
        <w:rPr>
          <w:rFonts w:ascii="Tahoma" w:eastAsia="Times New Roman" w:hAnsi="Tahoma" w:cs="Tahoma"/>
          <w:b/>
          <w:bCs/>
          <w:lang w:eastAsia="sl-SI"/>
        </w:rPr>
        <w:t>. 202</w:t>
      </w:r>
      <w:r w:rsidR="00E258BA">
        <w:rPr>
          <w:rFonts w:ascii="Tahoma" w:eastAsia="Times New Roman" w:hAnsi="Tahoma" w:cs="Tahoma"/>
          <w:b/>
          <w:bCs/>
          <w:lang w:eastAsia="sl-SI"/>
        </w:rPr>
        <w:t>6</w:t>
      </w:r>
      <w:r w:rsidR="00E258BA"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338ED5C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9AC615B"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Ponudniki morajo ponudbe predložiti v informacijski sistem e-JN na spletnem naslovu </w:t>
      </w:r>
      <w:hyperlink r:id="rId9" w:history="1">
        <w:r w:rsidRPr="00CA186A">
          <w:rPr>
            <w:rStyle w:val="Hiperpovezava"/>
            <w:rFonts w:ascii="Tahoma" w:eastAsia="Times New Roman" w:hAnsi="Tahoma" w:cs="Tahoma"/>
            <w:lang w:val="x-none" w:eastAsia="sl-SI"/>
          </w:rPr>
          <w:t>https://ejn.gov.si/eJN2</w:t>
        </w:r>
      </w:hyperlink>
      <w:r w:rsidRPr="00CA186A">
        <w:rPr>
          <w:rFonts w:ascii="Tahoma" w:eastAsia="Times New Roman" w:hAnsi="Tahoma" w:cs="Tahoma"/>
          <w:lang w:eastAsia="sl-SI"/>
        </w:rPr>
        <w:t xml:space="preserve">, v skladu </w:t>
      </w:r>
      <w:r w:rsidRPr="00CA186A">
        <w:rPr>
          <w:rFonts w:ascii="Tahoma" w:eastAsia="Times New Roman" w:hAnsi="Tahoma" w:cs="Tahoma"/>
          <w:u w:val="single"/>
          <w:lang w:eastAsia="sl-SI"/>
        </w:rPr>
        <w:t xml:space="preserve">s </w:t>
      </w:r>
      <w:r w:rsidRPr="00CA186A">
        <w:rPr>
          <w:rFonts w:ascii="Tahoma" w:eastAsia="Times New Roman" w:hAnsi="Tahoma" w:cs="Tahoma"/>
          <w:b/>
          <w:u w:val="single"/>
          <w:lang w:eastAsia="sl-SI"/>
        </w:rPr>
        <w:t>poglavjem 7</w:t>
      </w:r>
      <w:r w:rsidRPr="00CA186A">
        <w:rPr>
          <w:rFonts w:ascii="Tahoma" w:eastAsia="Times New Roman" w:hAnsi="Tahoma" w:cs="Tahoma"/>
          <w:u w:val="single"/>
          <w:lang w:eastAsia="sl-SI"/>
        </w:rPr>
        <w:t xml:space="preserve"> te razpisne dokumentacije</w:t>
      </w:r>
      <w:r w:rsidRPr="00CA186A">
        <w:rPr>
          <w:rFonts w:ascii="Tahoma" w:eastAsia="Times New Roman" w:hAnsi="Tahoma" w:cs="Tahoma"/>
          <w:lang w:eastAsia="sl-SI"/>
        </w:rPr>
        <w:t>.</w:t>
      </w:r>
    </w:p>
    <w:p w14:paraId="351F91AA"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p>
    <w:p w14:paraId="1723E3AD"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CA186A">
        <w:rPr>
          <w:rFonts w:ascii="Tahoma" w:eastAsia="Times New Roman" w:hAnsi="Tahoma" w:cs="Tahoma"/>
          <w:b/>
          <w:lang w:eastAsia="sl-SI"/>
        </w:rPr>
        <w:t>Odpiranje ponudb</w:t>
      </w:r>
      <w:bookmarkEnd w:id="9"/>
      <w:bookmarkEnd w:id="10"/>
      <w:bookmarkEnd w:id="11"/>
      <w:bookmarkEnd w:id="12"/>
      <w:bookmarkEnd w:id="13"/>
    </w:p>
    <w:p w14:paraId="56E2312C"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BEE89AE" w14:textId="4766C9E3" w:rsidR="000C56DF" w:rsidRPr="009F0FB2" w:rsidRDefault="000C56DF" w:rsidP="000C56DF">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1A0D3C">
        <w:rPr>
          <w:rFonts w:ascii="Tahoma" w:eastAsia="Times New Roman" w:hAnsi="Tahoma" w:cs="Tahoma"/>
          <w:b/>
          <w:bCs/>
          <w:lang w:eastAsia="sl-SI"/>
        </w:rPr>
        <w:t>5. 3</w:t>
      </w:r>
      <w:r w:rsidR="001A0D3C" w:rsidRPr="00FB1BBD">
        <w:rPr>
          <w:rFonts w:ascii="Tahoma" w:eastAsia="Times New Roman" w:hAnsi="Tahoma" w:cs="Tahoma"/>
          <w:b/>
          <w:bCs/>
          <w:lang w:eastAsia="sl-SI"/>
        </w:rPr>
        <w:t>. 202</w:t>
      </w:r>
      <w:r w:rsidR="001A0D3C">
        <w:rPr>
          <w:rFonts w:ascii="Tahoma" w:eastAsia="Times New Roman" w:hAnsi="Tahoma" w:cs="Tahoma"/>
          <w:b/>
          <w:bCs/>
          <w:lang w:eastAsia="sl-SI"/>
        </w:rPr>
        <w:t>6</w:t>
      </w:r>
      <w:r w:rsidR="001A0D3C"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3924BD24" w14:textId="77777777" w:rsidR="000C56DF" w:rsidRPr="009F0FB2" w:rsidRDefault="000C56DF" w:rsidP="000C56DF">
      <w:pPr>
        <w:keepNext/>
        <w:keepLines/>
        <w:widowControl w:val="0"/>
        <w:spacing w:after="0" w:line="240" w:lineRule="auto"/>
        <w:rPr>
          <w:rFonts w:ascii="Tahoma" w:hAnsi="Tahoma" w:cs="Tahoma"/>
        </w:rPr>
      </w:pPr>
    </w:p>
    <w:p w14:paraId="5178DB54" w14:textId="77777777" w:rsidR="000C56DF" w:rsidRDefault="000C56DF" w:rsidP="000C56DF">
      <w:pPr>
        <w:keepNext/>
        <w:keepLines/>
        <w:widowControl w:val="0"/>
        <w:spacing w:after="0" w:line="240" w:lineRule="auto"/>
        <w:jc w:val="both"/>
        <w:rPr>
          <w:rFonts w:ascii="Tahoma" w:hAnsi="Tahoma" w:cs="Tahoma"/>
        </w:rPr>
      </w:pPr>
      <w:r w:rsidRPr="009F0FB2">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e-JN pod razdelek »Predračun«. Ti podatki oziroma dokumenti so vidni do zaključka postopka oddaje tega naročila. </w:t>
      </w:r>
    </w:p>
    <w:p w14:paraId="50EDFCC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506AB9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Pogajanja</w:t>
      </w:r>
    </w:p>
    <w:p w14:paraId="7BF0B4A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77F192F"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s ponudnikom(i) izvedel pogajanja, v skladu z drugim odstavkom 47. člena ZJN-3.</w:t>
      </w:r>
    </w:p>
    <w:p w14:paraId="71F5EA8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2341232"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p>
    <w:p w14:paraId="22AABC17"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432A4ED" w14:textId="77777777" w:rsidR="00E258BA" w:rsidRDefault="00E258BA" w:rsidP="00E258BA">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454D4190"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3FD9042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Variantna ponudba</w:t>
      </w:r>
    </w:p>
    <w:p w14:paraId="038254D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9FEA1A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ne dopušča predložitve variantne ponudbe. Naročnik bo ponudbo, ki bo vsebovala variantno ponudbo, zavrnil kot nedopustno.</w:t>
      </w:r>
    </w:p>
    <w:p w14:paraId="788CC8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82944A5" w14:textId="77777777" w:rsidR="001A0D3C" w:rsidRDefault="001A0D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BF4DD38" w14:textId="4D5BDC8F"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Pregled in ocenjevanje ponudb</w:t>
      </w:r>
    </w:p>
    <w:p w14:paraId="0BD79DF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9D3C06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D84A02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40063CA"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3E0106A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8687547"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6A680B5E"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489088A"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819657C"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157073C"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12BD63B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6A61714"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2CD0205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774E39F"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1214A7">
        <w:rPr>
          <w:rFonts w:ascii="Tahoma" w:eastAsia="Times New Roman" w:hAnsi="Tahoma" w:cs="Tahoma"/>
          <w:b/>
          <w:lang w:eastAsia="sl-SI"/>
        </w:rPr>
        <w:t>Prav</w:t>
      </w:r>
      <w:bookmarkEnd w:id="14"/>
      <w:bookmarkEnd w:id="15"/>
      <w:bookmarkEnd w:id="16"/>
      <w:bookmarkEnd w:id="17"/>
      <w:bookmarkEnd w:id="18"/>
      <w:r w:rsidRPr="001214A7">
        <w:rPr>
          <w:rFonts w:ascii="Tahoma" w:eastAsia="Times New Roman" w:hAnsi="Tahoma" w:cs="Tahoma"/>
          <w:b/>
          <w:lang w:eastAsia="sl-SI"/>
        </w:rPr>
        <w:t>no varstvo</w:t>
      </w:r>
    </w:p>
    <w:p w14:paraId="6A4D31F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E81A299"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3E479C5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4506B3"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9" w:name="_Toc163615935"/>
      <w:r w:rsidRPr="001214A7">
        <w:rPr>
          <w:rFonts w:ascii="Tahoma" w:eastAsia="Times New Roman" w:hAnsi="Tahoma" w:cs="Tahoma"/>
          <w:b/>
          <w:lang w:eastAsia="sl-SI"/>
        </w:rPr>
        <w:t>Zaupnost po</w:t>
      </w:r>
      <w:bookmarkEnd w:id="19"/>
      <w:r w:rsidRPr="001214A7">
        <w:rPr>
          <w:rFonts w:ascii="Tahoma" w:eastAsia="Times New Roman" w:hAnsi="Tahoma" w:cs="Tahoma"/>
          <w:b/>
          <w:lang w:eastAsia="sl-SI"/>
        </w:rPr>
        <w:t>datkov</w:t>
      </w:r>
      <w:r>
        <w:rPr>
          <w:rFonts w:ascii="Tahoma" w:eastAsia="Times New Roman" w:hAnsi="Tahoma" w:cs="Tahoma"/>
          <w:b/>
          <w:lang w:eastAsia="sl-SI"/>
        </w:rPr>
        <w:t xml:space="preserve"> in vpogled</w:t>
      </w:r>
    </w:p>
    <w:p w14:paraId="5F1EE61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F6E74EC"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B8856C8"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875F05B" w14:textId="77777777"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F92814A" w14:textId="77777777" w:rsidR="000C56DF" w:rsidRPr="00A77C8F" w:rsidRDefault="000C56DF" w:rsidP="000C56DF">
      <w:pPr>
        <w:keepNext/>
        <w:keepLines/>
        <w:spacing w:after="0" w:line="240" w:lineRule="auto"/>
        <w:jc w:val="both"/>
        <w:rPr>
          <w:rFonts w:ascii="Tahoma" w:eastAsia="Times New Roman" w:hAnsi="Tahoma" w:cs="Tahoma"/>
          <w:lang w:eastAsia="sl-SI"/>
        </w:rPr>
      </w:pPr>
    </w:p>
    <w:p w14:paraId="2276D07F" w14:textId="06480D18"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w:t>
      </w:r>
      <w:proofErr w:type="spellStart"/>
      <w:r w:rsidRPr="00A77C8F">
        <w:rPr>
          <w:rFonts w:ascii="Tahoma" w:eastAsia="Times New Roman" w:hAnsi="Tahoma" w:cs="Tahoma"/>
          <w:lang w:eastAsia="sl-SI"/>
        </w:rPr>
        <w:t>d.o.o</w:t>
      </w:r>
      <w:proofErr w:type="spellEnd"/>
      <w:r w:rsidRPr="00A77C8F">
        <w:rPr>
          <w:rFonts w:ascii="Tahoma" w:eastAsia="Times New Roman" w:hAnsi="Tahoma" w:cs="Tahoma"/>
          <w:lang w:eastAsia="sl-SI"/>
        </w:rPr>
        <w:t xml:space="preserve">.,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sidRPr="00A77C8F">
        <w:rPr>
          <w:rFonts w:ascii="Tahoma" w:eastAsia="Times New Roman" w:hAnsi="Tahoma" w:cs="Tahoma"/>
          <w:lang w:eastAsia="sl-SI"/>
        </w:rPr>
        <w:t xml:space="preserve">. </w:t>
      </w:r>
    </w:p>
    <w:p w14:paraId="042B76E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127DD55D" w14:textId="12AC173E"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Jamstvo za napake</w:t>
      </w:r>
    </w:p>
    <w:p w14:paraId="006F08E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4630C6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552F01B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76120F3" w14:textId="752C33A9" w:rsidR="00A71117" w:rsidRPr="00CA186A" w:rsidRDefault="00A71117"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 xml:space="preserve">PONUDBENI POGOJI </w:t>
      </w:r>
    </w:p>
    <w:p w14:paraId="3439B37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24A7988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Celovitost ponudbe</w:t>
      </w:r>
    </w:p>
    <w:p w14:paraId="4C925B63" w14:textId="77777777" w:rsidR="00A71117" w:rsidRPr="00CA186A" w:rsidRDefault="00A71117" w:rsidP="00D57A9A">
      <w:pPr>
        <w:keepNext/>
        <w:keepLines/>
        <w:spacing w:after="0" w:line="240" w:lineRule="auto"/>
        <w:jc w:val="both"/>
        <w:rPr>
          <w:rFonts w:ascii="Tahoma" w:eastAsia="Times New Roman" w:hAnsi="Tahoma" w:cs="Tahoma"/>
          <w:b/>
          <w:bCs/>
          <w:lang w:eastAsia="sl-SI"/>
        </w:rPr>
      </w:pPr>
    </w:p>
    <w:p w14:paraId="16AAC94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0F76CC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1F15B21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235D9EB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99E8E7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32CD8AE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48288B3"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EC2EE5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373EDCC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1A93962"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40B0BB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6CD3E4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4ADB0415"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4F386EBF"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42FD7C6A"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119ABEFC"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89D802B" w14:textId="77777777" w:rsidR="000C56DF" w:rsidRPr="009F0FB2" w:rsidRDefault="000C56DF" w:rsidP="000C56DF">
      <w:pPr>
        <w:keepNext/>
        <w:keepLines/>
        <w:spacing w:after="0" w:line="240" w:lineRule="auto"/>
        <w:jc w:val="both"/>
        <w:rPr>
          <w:rFonts w:ascii="Tahoma" w:hAnsi="Tahoma" w:cs="Tahoma"/>
        </w:rPr>
      </w:pPr>
    </w:p>
    <w:p w14:paraId="4D4ADB6B"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4BD083FE" w14:textId="77777777" w:rsidR="000C56DF" w:rsidRPr="009F0FB2" w:rsidRDefault="000C56DF" w:rsidP="000C56DF">
      <w:pPr>
        <w:keepNext/>
        <w:keepLines/>
        <w:spacing w:after="0" w:line="240" w:lineRule="auto"/>
        <w:jc w:val="both"/>
        <w:rPr>
          <w:rFonts w:ascii="Tahoma" w:hAnsi="Tahoma" w:cs="Tahoma"/>
          <w:b/>
        </w:rPr>
      </w:pPr>
    </w:p>
    <w:p w14:paraId="1964853C" w14:textId="37BEA30C"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sidR="00AA2E14">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40582018" w14:textId="77777777" w:rsidR="000C56DF" w:rsidRPr="009F0FB2" w:rsidRDefault="000C56DF" w:rsidP="000C56DF">
      <w:pPr>
        <w:keepNext/>
        <w:keepLines/>
        <w:spacing w:after="0" w:line="240" w:lineRule="auto"/>
        <w:jc w:val="both"/>
        <w:rPr>
          <w:rFonts w:ascii="Tahoma" w:hAnsi="Tahoma" w:cs="Tahoma"/>
        </w:rPr>
      </w:pPr>
    </w:p>
    <w:p w14:paraId="564EA451" w14:textId="17EAC33D"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2202A7AC" w14:textId="77777777" w:rsidR="000C56DF" w:rsidRPr="009F0FB2" w:rsidRDefault="000C56DF" w:rsidP="000C56DF">
      <w:pPr>
        <w:keepNext/>
        <w:keepLines/>
        <w:spacing w:after="0" w:line="240" w:lineRule="auto"/>
        <w:jc w:val="both"/>
        <w:rPr>
          <w:rFonts w:ascii="Tahoma" w:hAnsi="Tahoma" w:cs="Tahoma"/>
        </w:rPr>
      </w:pPr>
    </w:p>
    <w:p w14:paraId="5AE728B5" w14:textId="77777777" w:rsidR="000C56DF" w:rsidRPr="00672D8F" w:rsidRDefault="000C56DF" w:rsidP="000C56DF">
      <w:pPr>
        <w:keepNext/>
        <w:keepLines/>
        <w:spacing w:after="0" w:line="240" w:lineRule="auto"/>
        <w:jc w:val="both"/>
        <w:rPr>
          <w:rFonts w:ascii="Tahoma" w:hAnsi="Tahoma" w:cs="Tahoma"/>
          <w:b/>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r w:rsidRPr="007A29E9">
        <w:rPr>
          <w:rFonts w:ascii="Tahoma" w:hAnsi="Tahoma" w:cs="Tahoma"/>
          <w:b/>
        </w:rPr>
        <w:t xml:space="preserve"> </w:t>
      </w:r>
    </w:p>
    <w:p w14:paraId="71117C92" w14:textId="77777777" w:rsidR="000C56DF" w:rsidRPr="009F0FB2" w:rsidRDefault="000C56DF" w:rsidP="000C56DF">
      <w:pPr>
        <w:keepNext/>
        <w:keepLines/>
        <w:spacing w:after="0" w:line="240" w:lineRule="auto"/>
        <w:jc w:val="both"/>
        <w:rPr>
          <w:rFonts w:ascii="Tahoma" w:hAnsi="Tahoma" w:cs="Tahoma"/>
        </w:rPr>
      </w:pPr>
    </w:p>
    <w:p w14:paraId="46E4DE8E"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53ACE9E" w14:textId="77777777" w:rsidR="000C56DF" w:rsidRPr="009F0FB2" w:rsidRDefault="000C56DF" w:rsidP="000C56DF">
      <w:pPr>
        <w:keepNext/>
        <w:keepLines/>
        <w:spacing w:after="0" w:line="240" w:lineRule="auto"/>
        <w:jc w:val="both"/>
        <w:rPr>
          <w:rFonts w:ascii="Tahoma" w:hAnsi="Tahoma" w:cs="Tahoma"/>
        </w:rPr>
      </w:pPr>
    </w:p>
    <w:p w14:paraId="4C1565D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6BF14FF5" w14:textId="77777777" w:rsidR="000C56DF" w:rsidRPr="009F0FB2" w:rsidRDefault="000C56DF" w:rsidP="000C56DF">
      <w:pPr>
        <w:keepNext/>
        <w:keepLines/>
        <w:spacing w:after="0" w:line="240" w:lineRule="auto"/>
        <w:jc w:val="both"/>
        <w:rPr>
          <w:rFonts w:ascii="Tahoma" w:hAnsi="Tahoma" w:cs="Tahoma"/>
          <w:kern w:val="16"/>
        </w:rPr>
      </w:pPr>
    </w:p>
    <w:p w14:paraId="23955C32"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3FEBD1C" w14:textId="77777777" w:rsidR="000C56DF" w:rsidRPr="009F0FB2" w:rsidRDefault="000C56DF" w:rsidP="000C56DF">
      <w:pPr>
        <w:keepNext/>
        <w:keepLines/>
        <w:spacing w:after="0" w:line="240" w:lineRule="auto"/>
        <w:jc w:val="both"/>
        <w:rPr>
          <w:rFonts w:ascii="Tahoma" w:hAnsi="Tahoma" w:cs="Tahoma"/>
          <w:kern w:val="16"/>
        </w:rPr>
      </w:pPr>
    </w:p>
    <w:p w14:paraId="4EA9B7EF" w14:textId="4F2FABDF"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Naročnik od ponudnika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600220B7" w14:textId="77777777" w:rsidR="000C56DF" w:rsidRPr="009F0FB2" w:rsidRDefault="000C56DF" w:rsidP="000C56DF">
      <w:pPr>
        <w:keepNext/>
        <w:keepLines/>
        <w:spacing w:after="0" w:line="240" w:lineRule="auto"/>
        <w:jc w:val="both"/>
        <w:rPr>
          <w:rFonts w:ascii="Tahoma" w:hAnsi="Tahoma" w:cs="Tahoma"/>
          <w:kern w:val="16"/>
        </w:rPr>
      </w:pPr>
    </w:p>
    <w:p w14:paraId="4CAE04F7"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B015491" w14:textId="77777777" w:rsidR="000C56DF" w:rsidRPr="009F0FB2" w:rsidRDefault="000C56DF" w:rsidP="000C56DF">
      <w:pPr>
        <w:keepNext/>
        <w:keepLines/>
        <w:spacing w:after="0" w:line="240" w:lineRule="auto"/>
        <w:jc w:val="both"/>
        <w:rPr>
          <w:rFonts w:ascii="Tahoma" w:hAnsi="Tahoma" w:cs="Tahoma"/>
          <w:kern w:val="16"/>
        </w:rPr>
      </w:pPr>
    </w:p>
    <w:p w14:paraId="0D161A8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404EE23" w14:textId="77777777" w:rsidR="000C56DF" w:rsidRPr="009F0FB2" w:rsidRDefault="000C56DF" w:rsidP="000C56DF">
      <w:pPr>
        <w:keepNext/>
        <w:keepLines/>
        <w:spacing w:after="0" w:line="240" w:lineRule="auto"/>
        <w:jc w:val="both"/>
        <w:rPr>
          <w:rFonts w:ascii="Tahoma" w:hAnsi="Tahoma" w:cs="Tahoma"/>
        </w:rPr>
      </w:pPr>
    </w:p>
    <w:p w14:paraId="6C306B8F"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189B4BA8" w14:textId="77777777" w:rsidR="000C56DF" w:rsidRPr="009F0FB2" w:rsidRDefault="000C56DF" w:rsidP="000C56DF">
      <w:pPr>
        <w:keepNext/>
        <w:keepLines/>
        <w:spacing w:after="0" w:line="240" w:lineRule="auto"/>
        <w:jc w:val="both"/>
        <w:rPr>
          <w:rFonts w:ascii="Tahoma" w:hAnsi="Tahoma" w:cs="Tahoma"/>
        </w:rPr>
      </w:pPr>
    </w:p>
    <w:p w14:paraId="18B22581"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555858E" w14:textId="77777777" w:rsidR="000C56DF" w:rsidRPr="009F0FB2" w:rsidRDefault="000C56DF" w:rsidP="000C56DF">
      <w:pPr>
        <w:keepNext/>
        <w:keepLines/>
        <w:spacing w:after="0" w:line="240" w:lineRule="auto"/>
        <w:jc w:val="both"/>
        <w:rPr>
          <w:rFonts w:ascii="Tahoma" w:hAnsi="Tahoma" w:cs="Tahoma"/>
          <w:kern w:val="16"/>
        </w:rPr>
      </w:pPr>
    </w:p>
    <w:p w14:paraId="3CF15B33"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244795D" w14:textId="77777777" w:rsidR="000C56DF" w:rsidRPr="009F0FB2" w:rsidRDefault="000C56DF" w:rsidP="000C56DF">
      <w:pPr>
        <w:keepNext/>
        <w:keepLines/>
        <w:spacing w:after="0" w:line="240" w:lineRule="auto"/>
        <w:jc w:val="both"/>
        <w:rPr>
          <w:rFonts w:ascii="Tahoma" w:hAnsi="Tahoma" w:cs="Tahoma"/>
          <w:kern w:val="16"/>
        </w:rPr>
      </w:pPr>
    </w:p>
    <w:p w14:paraId="67F0A359"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5B780E0" w14:textId="77777777" w:rsidR="000C56DF" w:rsidRPr="009F0FB2" w:rsidRDefault="000C56DF" w:rsidP="000C56DF">
      <w:pPr>
        <w:keepNext/>
        <w:keepLines/>
        <w:spacing w:after="0" w:line="240" w:lineRule="auto"/>
        <w:ind w:right="-2"/>
        <w:jc w:val="both"/>
        <w:rPr>
          <w:rFonts w:ascii="Tahoma" w:hAnsi="Tahoma" w:cs="Tahoma"/>
          <w:lang w:eastAsia="x-none"/>
        </w:rPr>
      </w:pPr>
    </w:p>
    <w:p w14:paraId="3BD7C84C"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02BEAEB" w14:textId="77777777" w:rsidR="000C56DF" w:rsidRPr="009F0FB2" w:rsidRDefault="000C56DF" w:rsidP="000C56DF">
      <w:pPr>
        <w:keepNext/>
        <w:keepLines/>
        <w:spacing w:after="0" w:line="240" w:lineRule="auto"/>
        <w:ind w:right="-2"/>
        <w:jc w:val="both"/>
        <w:rPr>
          <w:rFonts w:ascii="Tahoma" w:hAnsi="Tahoma" w:cs="Tahoma"/>
          <w:lang w:val="x-none" w:eastAsia="x-none"/>
        </w:rPr>
      </w:pPr>
    </w:p>
    <w:p w14:paraId="0FE01503"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292CD30" w14:textId="77777777" w:rsidR="000C56DF" w:rsidRPr="009F0FB2" w:rsidRDefault="000C56DF" w:rsidP="000C56DF">
      <w:pPr>
        <w:keepNext/>
        <w:keepLines/>
        <w:spacing w:after="0" w:line="240" w:lineRule="auto"/>
        <w:ind w:left="284"/>
        <w:jc w:val="both"/>
        <w:rPr>
          <w:rFonts w:ascii="Tahoma" w:hAnsi="Tahoma" w:cs="Tahoma"/>
        </w:rPr>
      </w:pPr>
    </w:p>
    <w:p w14:paraId="74D66DA5"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1395085" w14:textId="77777777" w:rsidR="000C56DF" w:rsidRPr="009F0FB2" w:rsidRDefault="000C56DF" w:rsidP="000C56DF">
      <w:pPr>
        <w:keepNext/>
        <w:keepLines/>
        <w:spacing w:after="0" w:line="240" w:lineRule="auto"/>
        <w:jc w:val="both"/>
        <w:rPr>
          <w:rFonts w:ascii="Tahoma" w:hAnsi="Tahoma" w:cs="Tahoma"/>
        </w:rPr>
      </w:pPr>
    </w:p>
    <w:p w14:paraId="214630C3" w14:textId="77777777" w:rsidR="00AA2E14" w:rsidRPr="00595677"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CC97498" w14:textId="77777777" w:rsidR="00AA2E14" w:rsidRPr="00595677" w:rsidRDefault="00AA2E14" w:rsidP="00AA2E14">
      <w:pPr>
        <w:keepNext/>
        <w:keepLines/>
        <w:spacing w:after="0" w:line="240" w:lineRule="auto"/>
        <w:jc w:val="both"/>
        <w:rPr>
          <w:rFonts w:ascii="Tahoma" w:eastAsia="Times New Roman" w:hAnsi="Tahoma" w:cs="Tahoma"/>
          <w:lang w:eastAsia="sl-SI"/>
        </w:rPr>
      </w:pPr>
    </w:p>
    <w:p w14:paraId="778AB731" w14:textId="77777777" w:rsidR="00AA2E14"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6DCA4BA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A061673" w14:textId="3104901A"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Ponudbena vrednost/cena</w:t>
      </w:r>
    </w:p>
    <w:p w14:paraId="069831BE" w14:textId="77777777" w:rsidR="00A71117" w:rsidRPr="00CA186A" w:rsidRDefault="00A71117" w:rsidP="00D57A9A">
      <w:pPr>
        <w:keepNext/>
        <w:keepLines/>
        <w:spacing w:after="0" w:line="240" w:lineRule="auto"/>
        <w:ind w:left="720"/>
        <w:jc w:val="both"/>
        <w:rPr>
          <w:rFonts w:ascii="Tahoma" w:eastAsia="Times New Roman" w:hAnsi="Tahoma" w:cs="Tahoma"/>
          <w:lang w:eastAsia="sl-SI"/>
        </w:rPr>
      </w:pPr>
    </w:p>
    <w:p w14:paraId="70F432B7"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w:t>
      </w:r>
    </w:p>
    <w:p w14:paraId="634A92B6"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3EEB3040"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5FA6E2D0"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621F186E" w14:textId="0911E4EA" w:rsidR="003206C7" w:rsidRPr="002E628A" w:rsidRDefault="00424362" w:rsidP="00E258BA">
      <w:pPr>
        <w:keepNext/>
        <w:keepLines/>
        <w:widowControl w:val="0"/>
        <w:spacing w:after="0" w:line="240" w:lineRule="auto"/>
        <w:jc w:val="both"/>
        <w:rPr>
          <w:rFonts w:ascii="Tahoma" w:eastAsia="Times New Roman" w:hAnsi="Tahoma" w:cs="Tahoma"/>
          <w:lang w:eastAsia="sl-SI"/>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w:t>
      </w:r>
      <w:proofErr w:type="spellStart"/>
      <w:r w:rsidRPr="005A2012">
        <w:rPr>
          <w:rFonts w:ascii="Tahoma" w:hAnsi="Tahoma" w:cs="Tahoma"/>
        </w:rPr>
        <w:t>pdf</w:t>
      </w:r>
      <w:proofErr w:type="spellEnd"/>
      <w:r w:rsidRPr="005A2012">
        <w:rPr>
          <w:rFonts w:ascii="Tahoma" w:hAnsi="Tahoma" w:cs="Tahoma"/>
        </w:rPr>
        <w:t xml:space="preserve">. formatu priložiti k ponudbi v razdelek </w:t>
      </w:r>
      <w:r w:rsidRPr="005A2012">
        <w:rPr>
          <w:rFonts w:ascii="Tahoma" w:hAnsi="Tahoma" w:cs="Tahoma"/>
          <w:b/>
        </w:rPr>
        <w:t>»Dokumenti«, del »Ostale priloge«</w:t>
      </w:r>
      <w:r w:rsidRPr="005A2012">
        <w:rPr>
          <w:rFonts w:ascii="Tahoma" w:hAnsi="Tahoma" w:cs="Tahoma"/>
        </w:rPr>
        <w:t xml:space="preserve">. </w:t>
      </w:r>
    </w:p>
    <w:p w14:paraId="523BCF83" w14:textId="2EFD1AA1" w:rsidR="00C91673" w:rsidRDefault="00C91673"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 </w:t>
      </w:r>
    </w:p>
    <w:p w14:paraId="1A986F50" w14:textId="78484F2A" w:rsidR="00E258BA" w:rsidRPr="00E004B2" w:rsidRDefault="00E258BA" w:rsidP="00E258B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Celoten predračun popisa storitev je k razpisni dokumentaciji priložen v </w:t>
      </w:r>
      <w:proofErr w:type="spellStart"/>
      <w:r w:rsidRPr="00E004B2">
        <w:rPr>
          <w:rFonts w:ascii="Tahoma" w:eastAsia="Times New Roman" w:hAnsi="Tahoma" w:cs="Tahoma"/>
          <w:lang w:eastAsia="sl-SI"/>
        </w:rPr>
        <w:t>excel</w:t>
      </w:r>
      <w:proofErr w:type="spellEnd"/>
      <w:r w:rsidRPr="00E004B2">
        <w:rPr>
          <w:rFonts w:ascii="Tahoma" w:eastAsia="Times New Roman" w:hAnsi="Tahoma" w:cs="Tahoma"/>
          <w:lang w:eastAsia="sl-SI"/>
        </w:rPr>
        <w:t xml:space="preserve"> formatu. Ponudnik ga izpolni, natisne in v pisni obliki podpiše in žigosa ter ga</w:t>
      </w:r>
      <w:r>
        <w:rPr>
          <w:rFonts w:ascii="Tahoma" w:eastAsia="Times New Roman" w:hAnsi="Tahoma" w:cs="Tahoma"/>
          <w:lang w:eastAsia="sl-SI"/>
        </w:rPr>
        <w:t xml:space="preserve">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E004B2">
        <w:rPr>
          <w:rFonts w:ascii="Tahoma" w:eastAsia="Times New Roman" w:hAnsi="Tahoma" w:cs="Tahoma"/>
          <w:lang w:eastAsia="sl-SI"/>
        </w:rPr>
        <w:t xml:space="preserve"> kot Prilogo 2 informacijski sistem e-JN</w:t>
      </w:r>
      <w:r w:rsidRPr="00E004B2">
        <w:rPr>
          <w:rFonts w:ascii="Tahoma" w:eastAsia="Times New Roman" w:hAnsi="Tahoma" w:cs="Tahoma"/>
          <w:b/>
          <w:lang w:eastAsia="sl-SI"/>
        </w:rPr>
        <w:t xml:space="preserve"> v razdelek »DOKUMENTI - del Druge priloge«. </w:t>
      </w:r>
      <w:r w:rsidRPr="00E004B2">
        <w:rPr>
          <w:rFonts w:ascii="Tahoma" w:eastAsia="Times New Roman" w:hAnsi="Tahoma" w:cs="Tahoma"/>
          <w:lang w:eastAsia="sl-SI"/>
        </w:rPr>
        <w:t xml:space="preserve">Celoten predračun storitev del mora biti priložen tudi v </w:t>
      </w:r>
      <w:proofErr w:type="spellStart"/>
      <w:r w:rsidRPr="00E004B2">
        <w:rPr>
          <w:rFonts w:ascii="Tahoma" w:eastAsia="Times New Roman" w:hAnsi="Tahoma" w:cs="Tahoma"/>
          <w:lang w:eastAsia="sl-SI"/>
        </w:rPr>
        <w:t>excel</w:t>
      </w:r>
      <w:proofErr w:type="spellEnd"/>
      <w:r w:rsidRPr="00E004B2">
        <w:rPr>
          <w:rFonts w:ascii="Tahoma" w:eastAsia="Times New Roman" w:hAnsi="Tahoma" w:cs="Tahoma"/>
          <w:lang w:eastAsia="sl-SI"/>
        </w:rPr>
        <w:t xml:space="preserve"> formatu. Ponudnik mora v celotnem predračunu storitev, pri vseh navedenih postavkah izpolniti ponudbeno ceno, ki mora biti navedena v dveh decimalkah, oz. centih. </w:t>
      </w:r>
      <w:r w:rsidRPr="00E004B2">
        <w:rPr>
          <w:rFonts w:ascii="Tahoma" w:eastAsia="Times New Roman" w:hAnsi="Tahoma" w:cs="Tahoma"/>
          <w:lang w:val="x-none" w:eastAsia="sl-SI"/>
        </w:rPr>
        <w:t>Ponudben</w:t>
      </w:r>
      <w:r w:rsidRPr="00E004B2">
        <w:rPr>
          <w:rFonts w:ascii="Tahoma" w:eastAsia="Times New Roman" w:hAnsi="Tahoma" w:cs="Tahoma"/>
          <w:lang w:eastAsia="sl-SI"/>
        </w:rPr>
        <w:t>a</w:t>
      </w:r>
      <w:r w:rsidRPr="00E004B2">
        <w:rPr>
          <w:rFonts w:ascii="Tahoma" w:eastAsia="Times New Roman" w:hAnsi="Tahoma" w:cs="Tahoma"/>
          <w:lang w:val="x-none" w:eastAsia="sl-SI"/>
        </w:rPr>
        <w:t xml:space="preserve"> cen</w:t>
      </w:r>
      <w:r w:rsidRPr="00E004B2">
        <w:rPr>
          <w:rFonts w:ascii="Tahoma" w:eastAsia="Times New Roman" w:hAnsi="Tahoma" w:cs="Tahoma"/>
          <w:lang w:eastAsia="sl-SI"/>
        </w:rPr>
        <w:t>a</w:t>
      </w:r>
      <w:r w:rsidRPr="00E004B2">
        <w:rPr>
          <w:rFonts w:ascii="Tahoma" w:eastAsia="Times New Roman" w:hAnsi="Tahoma" w:cs="Tahoma"/>
          <w:lang w:val="x-none" w:eastAsia="sl-SI"/>
        </w:rPr>
        <w:t>, naveden</w:t>
      </w:r>
      <w:r w:rsidRPr="00E004B2">
        <w:rPr>
          <w:rFonts w:ascii="Tahoma" w:eastAsia="Times New Roman" w:hAnsi="Tahoma" w:cs="Tahoma"/>
          <w:lang w:eastAsia="sl-SI"/>
        </w:rPr>
        <w:t xml:space="preserve">a </w:t>
      </w:r>
      <w:r w:rsidRPr="00E004B2">
        <w:rPr>
          <w:rFonts w:ascii="Tahoma" w:eastAsia="Times New Roman" w:hAnsi="Tahoma" w:cs="Tahoma"/>
          <w:lang w:val="x-none" w:eastAsia="sl-SI"/>
        </w:rPr>
        <w:t xml:space="preserve">v postavki </w:t>
      </w:r>
      <w:r w:rsidRPr="00E004B2">
        <w:rPr>
          <w:rFonts w:ascii="Tahoma" w:eastAsia="Times New Roman" w:hAnsi="Tahoma" w:cs="Tahoma"/>
          <w:lang w:eastAsia="sl-SI"/>
        </w:rPr>
        <w:t>celotnega predračuna popisa storitev</w:t>
      </w:r>
      <w:r w:rsidRPr="00E004B2">
        <w:rPr>
          <w:rFonts w:ascii="Tahoma" w:eastAsia="Times New Roman" w:hAnsi="Tahoma" w:cs="Tahoma"/>
          <w:lang w:val="x-none" w:eastAsia="sl-SI"/>
        </w:rPr>
        <w:t xml:space="preserve">, mora biti v času veljavnosti </w:t>
      </w:r>
      <w:r>
        <w:rPr>
          <w:rFonts w:ascii="Tahoma" w:hAnsi="Tahoma" w:cs="Tahoma"/>
        </w:rPr>
        <w:t>okvirnega sporazuma</w:t>
      </w:r>
      <w:r w:rsidRPr="00E004B2">
        <w:rPr>
          <w:rFonts w:ascii="Tahoma" w:eastAsia="Times New Roman" w:hAnsi="Tahoma" w:cs="Tahoma"/>
          <w:lang w:val="x-none" w:eastAsia="sl-SI"/>
        </w:rPr>
        <w:t xml:space="preserve"> fiksna</w:t>
      </w:r>
      <w:r w:rsidRPr="00E004B2">
        <w:rPr>
          <w:rFonts w:ascii="Tahoma" w:eastAsia="Times New Roman" w:hAnsi="Tahoma" w:cs="Tahoma"/>
          <w:lang w:eastAsia="sl-SI"/>
        </w:rPr>
        <w:t xml:space="preserve"> in se ne spreminja pod nobenim pogojem</w:t>
      </w:r>
      <w:r w:rsidRPr="00E004B2">
        <w:rPr>
          <w:rFonts w:ascii="Tahoma" w:eastAsia="Times New Roman" w:hAnsi="Tahoma" w:cs="Tahoma"/>
          <w:lang w:val="x-none" w:eastAsia="sl-SI"/>
        </w:rPr>
        <w:t>.</w:t>
      </w:r>
    </w:p>
    <w:p w14:paraId="3EF365E2" w14:textId="77777777" w:rsidR="00E258BA" w:rsidRPr="00CA186A" w:rsidRDefault="00E258BA" w:rsidP="00D57A9A">
      <w:pPr>
        <w:keepNext/>
        <w:keepLines/>
        <w:spacing w:after="0" w:line="240" w:lineRule="auto"/>
        <w:jc w:val="both"/>
        <w:rPr>
          <w:rFonts w:ascii="Tahoma" w:eastAsia="Times New Roman" w:hAnsi="Tahoma" w:cs="Tahoma"/>
          <w:b/>
          <w:lang w:eastAsia="sl-SI"/>
        </w:rPr>
      </w:pPr>
    </w:p>
    <w:p w14:paraId="680418FD" w14:textId="1180469E" w:rsidR="00A04795" w:rsidRPr="00CA186A" w:rsidRDefault="002E1C43" w:rsidP="00D57A9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w:t>
      </w:r>
      <w:r w:rsidR="005545EB" w:rsidRPr="00CA186A">
        <w:rPr>
          <w:rFonts w:ascii="Tahoma" w:eastAsia="Times New Roman" w:hAnsi="Tahoma" w:cs="Tahoma"/>
          <w:lang w:eastAsia="sl-SI"/>
        </w:rPr>
        <w:t xml:space="preserve">s stroški materiala in dela, stroški prevoza, </w:t>
      </w:r>
      <w:r w:rsidR="00E258BA" w:rsidRPr="00013BA8">
        <w:rPr>
          <w:rFonts w:ascii="Tahoma" w:eastAsia="Times New Roman" w:hAnsi="Tahoma" w:cs="Tahoma"/>
          <w:lang w:eastAsia="sl-SI"/>
        </w:rPr>
        <w:t xml:space="preserve">stroški za varnost pri delu, stroški zavarovanja materiala, opreme, pripomočkov in delovne sile, </w:t>
      </w:r>
      <w:bookmarkStart w:id="20" w:name="_Hlk190431018"/>
      <w:r w:rsidR="00E258BA" w:rsidRPr="00013BA8">
        <w:rPr>
          <w:rFonts w:ascii="Tahoma" w:eastAsia="Times New Roman" w:hAnsi="Tahoma" w:cs="Tahoma"/>
          <w:lang w:eastAsia="sl-SI"/>
        </w:rPr>
        <w:t xml:space="preserve">stroški izdelave ponudbene dokumentacije, popusti, dajatvami ter carinskimi obveznostmi </w:t>
      </w:r>
      <w:r w:rsidR="00E258BA" w:rsidRPr="00757CE3">
        <w:rPr>
          <w:rFonts w:ascii="Tahoma" w:eastAsia="Times New Roman" w:hAnsi="Tahoma" w:cs="Tahoma"/>
          <w:lang w:eastAsia="sl-SI"/>
        </w:rPr>
        <w:t>kot tudi stroški za vsa ostala dela in naloge, ki so v pogodbi opredeljena kot obveznosti izvajalca</w:t>
      </w:r>
      <w:bookmarkEnd w:id="20"/>
      <w:r w:rsidR="00A04795" w:rsidRPr="00CA186A">
        <w:rPr>
          <w:rFonts w:ascii="Tahoma" w:eastAsia="Times New Roman" w:hAnsi="Tahoma" w:cs="Tahoma"/>
          <w:lang w:eastAsia="sl-SI"/>
        </w:rPr>
        <w:t xml:space="preserve">. </w:t>
      </w:r>
    </w:p>
    <w:p w14:paraId="003F9095"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219A6279" w14:textId="372D8741" w:rsidR="00FE75BF" w:rsidRPr="00CA186A" w:rsidRDefault="00FE75BF"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Ponudniki priloge »Povzetek predračuna« in celotnega predračuna popisa </w:t>
      </w:r>
      <w:r w:rsidR="00C36CF1" w:rsidRPr="00CA186A">
        <w:rPr>
          <w:rFonts w:ascii="Tahoma" w:eastAsia="Times New Roman" w:hAnsi="Tahoma" w:cs="Tahoma"/>
          <w:b/>
          <w:lang w:eastAsia="sl-SI"/>
        </w:rPr>
        <w:t xml:space="preserve">storitev </w:t>
      </w:r>
      <w:r w:rsidRPr="00CA186A">
        <w:rPr>
          <w:rFonts w:ascii="Tahoma" w:eastAsia="Times New Roman" w:hAnsi="Tahoma" w:cs="Tahoma"/>
          <w:b/>
          <w:lang w:eastAsia="sl-SI"/>
        </w:rPr>
        <w:t xml:space="preserve">ne smejo kakorkoli spreminjati, dodajati vrstice, stolpce ali celice ter v </w:t>
      </w:r>
      <w:proofErr w:type="spellStart"/>
      <w:r w:rsidRPr="00CA186A">
        <w:rPr>
          <w:rFonts w:ascii="Tahoma" w:eastAsia="Times New Roman" w:hAnsi="Tahoma" w:cs="Tahoma"/>
          <w:b/>
          <w:lang w:eastAsia="sl-SI"/>
        </w:rPr>
        <w:t>excel</w:t>
      </w:r>
      <w:proofErr w:type="spellEnd"/>
      <w:r w:rsidRPr="00CA186A">
        <w:rPr>
          <w:rFonts w:ascii="Tahoma" w:eastAsia="Times New Roman" w:hAnsi="Tahoma" w:cs="Tahoma"/>
          <w:b/>
          <w:lang w:eastAsia="sl-SI"/>
        </w:rPr>
        <w:t xml:space="preserve"> formatu spreminjati formule, ki jih je nastavil naročnik ali kakorkoli drugače dopolnjevati.</w:t>
      </w:r>
    </w:p>
    <w:p w14:paraId="3AC0743B"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0437CD1C" w14:textId="77777777"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Veljavnost ponudbe</w:t>
      </w:r>
    </w:p>
    <w:p w14:paraId="6BC45E32"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666A85BB" w14:textId="7F479ABE" w:rsidR="002E1C43" w:rsidRPr="00D81C2E" w:rsidRDefault="002E1C43" w:rsidP="002E1C43">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w:t>
      </w:r>
      <w:r w:rsidR="001A0D3C" w:rsidRPr="001A0D3C">
        <w:rPr>
          <w:rFonts w:ascii="Tahoma" w:eastAsia="Times New Roman" w:hAnsi="Tahoma" w:cs="Tahoma"/>
          <w:lang w:eastAsia="sl-SI"/>
        </w:rPr>
        <w:t>za dobro izvedbo</w:t>
      </w:r>
      <w:r w:rsidR="001A0D3C" w:rsidRPr="001A0D3C">
        <w:rPr>
          <w:rFonts w:ascii="Tahoma" w:eastAsia="Times New Roman" w:hAnsi="Tahoma" w:cs="Tahoma"/>
          <w:lang w:eastAsia="sl-SI"/>
        </w:rPr>
        <w:t xml:space="preserve"> </w:t>
      </w:r>
      <w:r>
        <w:rPr>
          <w:rFonts w:ascii="Tahoma" w:eastAsia="Times New Roman" w:hAnsi="Tahoma" w:cs="Tahoma"/>
          <w:lang w:eastAsia="sl-SI"/>
        </w:rPr>
        <w:t>obveznosti po okvirnem sporazumu</w:t>
      </w:r>
      <w:r w:rsidRPr="0097275D">
        <w:rPr>
          <w:rFonts w:ascii="Tahoma" w:eastAsia="Times New Roman" w:hAnsi="Tahoma" w:cs="Tahoma"/>
          <w:lang w:eastAsia="sl-SI"/>
        </w:rPr>
        <w:t>.</w:t>
      </w:r>
    </w:p>
    <w:p w14:paraId="3316EFDE"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11FCE3A1" w14:textId="5310B740"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obračunavanja in plačilni pogoji</w:t>
      </w:r>
    </w:p>
    <w:p w14:paraId="2DB55202" w14:textId="77777777" w:rsidR="00A04795" w:rsidRPr="00CA186A" w:rsidRDefault="00A04795" w:rsidP="00D57A9A">
      <w:pPr>
        <w:keepNext/>
        <w:keepLines/>
        <w:tabs>
          <w:tab w:val="left" w:pos="1418"/>
          <w:tab w:val="left" w:pos="1702"/>
        </w:tabs>
        <w:spacing w:after="0" w:line="240" w:lineRule="auto"/>
        <w:jc w:val="both"/>
        <w:rPr>
          <w:rFonts w:ascii="Tahoma" w:hAnsi="Tahoma" w:cs="Tahoma"/>
        </w:rPr>
      </w:pPr>
    </w:p>
    <w:p w14:paraId="1EB84F49" w14:textId="77777777" w:rsidR="002E1C43" w:rsidRPr="003C2DC3" w:rsidRDefault="002E1C43" w:rsidP="002E1C4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C78A7B0" w14:textId="77777777" w:rsidR="008615C4" w:rsidRPr="00CA186A" w:rsidRDefault="008615C4" w:rsidP="00D57A9A">
      <w:pPr>
        <w:keepNext/>
        <w:keepLines/>
        <w:spacing w:after="0" w:line="240" w:lineRule="auto"/>
        <w:ind w:left="720"/>
        <w:jc w:val="both"/>
        <w:rPr>
          <w:rFonts w:ascii="Tahoma" w:eastAsia="Times New Roman" w:hAnsi="Tahoma" w:cs="Tahoma"/>
          <w:b/>
          <w:lang w:eastAsia="sl-SI"/>
        </w:rPr>
      </w:pPr>
    </w:p>
    <w:p w14:paraId="3BC5FF27" w14:textId="77777777" w:rsidR="008615C4" w:rsidRPr="00D87EB0" w:rsidRDefault="008615C4" w:rsidP="00D57A9A">
      <w:pPr>
        <w:keepNext/>
        <w:keepLines/>
        <w:numPr>
          <w:ilvl w:val="1"/>
          <w:numId w:val="2"/>
        </w:numPr>
        <w:spacing w:after="0" w:line="240" w:lineRule="auto"/>
        <w:jc w:val="both"/>
        <w:rPr>
          <w:rFonts w:ascii="Tahoma" w:eastAsia="Times New Roman" w:hAnsi="Tahoma" w:cs="Tahoma"/>
          <w:b/>
          <w:lang w:eastAsia="sl-SI"/>
        </w:rPr>
      </w:pPr>
      <w:r w:rsidRPr="00D87EB0">
        <w:rPr>
          <w:rFonts w:ascii="Tahoma" w:eastAsia="Times New Roman" w:hAnsi="Tahoma" w:cs="Tahoma"/>
          <w:b/>
          <w:lang w:eastAsia="sl-SI"/>
        </w:rPr>
        <w:t xml:space="preserve">Rok izvedbe </w:t>
      </w:r>
    </w:p>
    <w:p w14:paraId="35DA4A85" w14:textId="77777777" w:rsidR="008615C4" w:rsidRPr="00CA186A" w:rsidRDefault="008615C4" w:rsidP="00D57A9A">
      <w:pPr>
        <w:keepNext/>
        <w:keepLines/>
        <w:spacing w:after="0" w:line="240" w:lineRule="auto"/>
        <w:jc w:val="both"/>
        <w:rPr>
          <w:rFonts w:ascii="Tahoma" w:hAnsi="Tahoma" w:cs="Tahoma"/>
          <w:b/>
        </w:rPr>
      </w:pPr>
    </w:p>
    <w:p w14:paraId="78465C5B" w14:textId="0890FD3B" w:rsidR="00235FBC" w:rsidRDefault="008F27CC" w:rsidP="00D57A9A">
      <w:pPr>
        <w:keepNext/>
        <w:keepLines/>
        <w:spacing w:after="0" w:line="240" w:lineRule="auto"/>
        <w:jc w:val="both"/>
        <w:rPr>
          <w:rFonts w:ascii="Tahoma" w:eastAsia="Times New Roman" w:hAnsi="Tahoma" w:cs="Tahoma"/>
          <w:szCs w:val="20"/>
          <w:lang w:eastAsia="sl-SI"/>
        </w:rPr>
      </w:pPr>
      <w:bookmarkStart w:id="21" w:name="_Hlk220580503"/>
      <w:r>
        <w:rPr>
          <w:rFonts w:ascii="Tahoma" w:eastAsia="Times New Roman" w:hAnsi="Tahoma" w:cs="Tahoma"/>
          <w:szCs w:val="20"/>
          <w:lang w:eastAsia="sl-SI"/>
        </w:rPr>
        <w:t>Naročnik</w:t>
      </w:r>
      <w:r w:rsidRPr="008F27CC">
        <w:rPr>
          <w:rFonts w:ascii="Tahoma" w:eastAsia="Times New Roman" w:hAnsi="Tahoma" w:cs="Tahoma"/>
          <w:szCs w:val="20"/>
          <w:lang w:eastAsia="sl-SI"/>
        </w:rPr>
        <w:t xml:space="preserve"> ima </w:t>
      </w:r>
      <w:r w:rsidRPr="00464F3D">
        <w:rPr>
          <w:rFonts w:ascii="Tahoma" w:eastAsia="Times New Roman" w:hAnsi="Tahoma" w:cs="Tahoma"/>
          <w:szCs w:val="20"/>
          <w:lang w:eastAsia="sl-SI"/>
        </w:rPr>
        <w:t>na lokacij</w:t>
      </w:r>
      <w:r>
        <w:rPr>
          <w:rFonts w:ascii="Tahoma" w:eastAsia="Times New Roman" w:hAnsi="Tahoma" w:cs="Tahoma"/>
          <w:szCs w:val="20"/>
          <w:lang w:eastAsia="sl-SI"/>
        </w:rPr>
        <w:t>i</w:t>
      </w:r>
      <w:r w:rsidRPr="00464F3D">
        <w:rPr>
          <w:rFonts w:ascii="Tahoma" w:eastAsia="Times New Roman" w:hAnsi="Tahoma" w:cs="Tahoma"/>
          <w:szCs w:val="20"/>
          <w:lang w:eastAsia="sl-SI"/>
        </w:rPr>
        <w:t xml:space="preserve"> naročnika, </w:t>
      </w:r>
      <w:r>
        <w:rPr>
          <w:rFonts w:ascii="Tahoma" w:eastAsia="Times New Roman" w:hAnsi="Tahoma" w:cs="Tahoma"/>
          <w:szCs w:val="20"/>
          <w:lang w:eastAsia="sl-SI"/>
        </w:rPr>
        <w:t>Toplarniška</w:t>
      </w:r>
      <w:r w:rsidRPr="00464F3D">
        <w:rPr>
          <w:rFonts w:ascii="Tahoma" w:eastAsia="Times New Roman" w:hAnsi="Tahoma" w:cs="Tahoma"/>
          <w:szCs w:val="20"/>
          <w:lang w:eastAsia="sl-SI"/>
        </w:rPr>
        <w:t xml:space="preserve"> ulica </w:t>
      </w:r>
      <w:r>
        <w:rPr>
          <w:rFonts w:ascii="Tahoma" w:eastAsia="Times New Roman" w:hAnsi="Tahoma" w:cs="Tahoma"/>
          <w:szCs w:val="20"/>
          <w:lang w:eastAsia="sl-SI"/>
        </w:rPr>
        <w:t xml:space="preserve">19 </w:t>
      </w:r>
      <w:r w:rsidRPr="00464F3D">
        <w:rPr>
          <w:rFonts w:ascii="Tahoma" w:eastAsia="Times New Roman" w:hAnsi="Tahoma" w:cs="Tahoma"/>
          <w:szCs w:val="20"/>
          <w:lang w:eastAsia="sl-SI"/>
        </w:rPr>
        <w:t>v Ljubljani</w:t>
      </w:r>
      <w:r>
        <w:rPr>
          <w:rFonts w:ascii="Tahoma" w:eastAsia="Times New Roman" w:hAnsi="Tahoma" w:cs="Tahoma"/>
          <w:szCs w:val="20"/>
          <w:lang w:eastAsia="sl-SI"/>
        </w:rPr>
        <w:t>,</w:t>
      </w:r>
      <w:r w:rsidRPr="008F27CC">
        <w:rPr>
          <w:rFonts w:ascii="Tahoma" w:eastAsia="Times New Roman" w:hAnsi="Tahoma" w:cs="Tahoma"/>
          <w:szCs w:val="20"/>
          <w:lang w:eastAsia="sl-SI"/>
        </w:rPr>
        <w:t xml:space="preserve"> v uporabi </w:t>
      </w:r>
      <w:r>
        <w:rPr>
          <w:rFonts w:ascii="Tahoma" w:eastAsia="Times New Roman" w:hAnsi="Tahoma" w:cs="Tahoma"/>
          <w:szCs w:val="20"/>
          <w:lang w:eastAsia="sl-SI"/>
        </w:rPr>
        <w:t>2 (</w:t>
      </w:r>
      <w:r w:rsidRPr="008F27CC">
        <w:rPr>
          <w:rFonts w:ascii="Tahoma" w:eastAsia="Times New Roman" w:hAnsi="Tahoma" w:cs="Tahoma"/>
          <w:szCs w:val="20"/>
          <w:lang w:eastAsia="sl-SI"/>
        </w:rPr>
        <w:t>dva</w:t>
      </w:r>
      <w:r>
        <w:rPr>
          <w:rFonts w:ascii="Tahoma" w:eastAsia="Times New Roman" w:hAnsi="Tahoma" w:cs="Tahoma"/>
          <w:szCs w:val="20"/>
          <w:lang w:eastAsia="sl-SI"/>
        </w:rPr>
        <w:t>)</w:t>
      </w:r>
      <w:r w:rsidRPr="008F27CC">
        <w:rPr>
          <w:rFonts w:ascii="Tahoma" w:eastAsia="Times New Roman" w:hAnsi="Tahoma" w:cs="Tahoma"/>
          <w:szCs w:val="20"/>
          <w:lang w:eastAsia="sl-SI"/>
        </w:rPr>
        <w:t xml:space="preserve"> delovna stroja – rineža. Rinež št. 2 - </w:t>
      </w:r>
      <w:proofErr w:type="spellStart"/>
      <w:r w:rsidRPr="008F27CC">
        <w:rPr>
          <w:rFonts w:ascii="Tahoma" w:eastAsia="Times New Roman" w:hAnsi="Tahoma" w:cs="Tahoma"/>
          <w:szCs w:val="20"/>
          <w:lang w:eastAsia="sl-SI"/>
        </w:rPr>
        <w:t>Komatsu</w:t>
      </w:r>
      <w:proofErr w:type="spellEnd"/>
      <w:r w:rsidRPr="008F27CC">
        <w:rPr>
          <w:rFonts w:ascii="Tahoma" w:eastAsia="Times New Roman" w:hAnsi="Tahoma" w:cs="Tahoma"/>
          <w:szCs w:val="20"/>
          <w:lang w:eastAsia="sl-SI"/>
        </w:rPr>
        <w:t xml:space="preserve"> D85PX-15 (leto izdelave - uporabe 2010) in rinež št. 3 – </w:t>
      </w:r>
      <w:proofErr w:type="spellStart"/>
      <w:r w:rsidRPr="008F27CC">
        <w:rPr>
          <w:rFonts w:ascii="Tahoma" w:eastAsia="Times New Roman" w:hAnsi="Tahoma" w:cs="Tahoma"/>
          <w:szCs w:val="20"/>
          <w:lang w:eastAsia="sl-SI"/>
        </w:rPr>
        <w:t>Komatsu</w:t>
      </w:r>
      <w:proofErr w:type="spellEnd"/>
      <w:r w:rsidRPr="008F27CC">
        <w:rPr>
          <w:rFonts w:ascii="Tahoma" w:eastAsia="Times New Roman" w:hAnsi="Tahoma" w:cs="Tahoma"/>
          <w:szCs w:val="20"/>
          <w:lang w:eastAsia="sl-SI"/>
        </w:rPr>
        <w:t xml:space="preserve"> D85PX-18 (leto izdelave – uporabe 2020)</w:t>
      </w:r>
      <w:r>
        <w:rPr>
          <w:rFonts w:ascii="Tahoma" w:eastAsia="Times New Roman" w:hAnsi="Tahoma" w:cs="Tahoma"/>
          <w:szCs w:val="20"/>
          <w:lang w:eastAsia="sl-SI"/>
        </w:rPr>
        <w:t>.</w:t>
      </w:r>
      <w:bookmarkEnd w:id="21"/>
    </w:p>
    <w:p w14:paraId="4262C040" w14:textId="0CD341B7" w:rsidR="00DA7243" w:rsidRDefault="00DA7243" w:rsidP="00D57A9A">
      <w:pPr>
        <w:keepNext/>
        <w:keepLines/>
        <w:spacing w:after="0" w:line="240" w:lineRule="auto"/>
        <w:jc w:val="both"/>
        <w:rPr>
          <w:rFonts w:ascii="Tahoma" w:eastAsia="Times New Roman" w:hAnsi="Tahoma" w:cs="Tahoma"/>
          <w:szCs w:val="20"/>
          <w:lang w:eastAsia="sl-SI"/>
        </w:rPr>
      </w:pPr>
    </w:p>
    <w:p w14:paraId="1F8CB70A" w14:textId="549E29F2" w:rsidR="00DA7243" w:rsidRDefault="005D76F9"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lastRenderedPageBreak/>
        <w:t>Na r</w:t>
      </w:r>
      <w:r w:rsidRPr="008F27CC">
        <w:rPr>
          <w:rFonts w:ascii="Tahoma" w:eastAsia="Times New Roman" w:hAnsi="Tahoma" w:cs="Tahoma"/>
          <w:szCs w:val="20"/>
          <w:lang w:eastAsia="sl-SI"/>
        </w:rPr>
        <w:t>inež</w:t>
      </w:r>
      <w:r>
        <w:rPr>
          <w:rFonts w:ascii="Tahoma" w:eastAsia="Times New Roman" w:hAnsi="Tahoma" w:cs="Tahoma"/>
          <w:szCs w:val="20"/>
          <w:lang w:eastAsia="sl-SI"/>
        </w:rPr>
        <w:t>u</w:t>
      </w:r>
      <w:r w:rsidRPr="008F27CC">
        <w:rPr>
          <w:rFonts w:ascii="Tahoma" w:eastAsia="Times New Roman" w:hAnsi="Tahoma" w:cs="Tahoma"/>
          <w:szCs w:val="20"/>
          <w:lang w:eastAsia="sl-SI"/>
        </w:rPr>
        <w:t xml:space="preserve"> št. 2 - </w:t>
      </w:r>
      <w:proofErr w:type="spellStart"/>
      <w:r w:rsidRPr="008F27CC">
        <w:rPr>
          <w:rFonts w:ascii="Tahoma" w:eastAsia="Times New Roman" w:hAnsi="Tahoma" w:cs="Tahoma"/>
          <w:szCs w:val="20"/>
          <w:lang w:eastAsia="sl-SI"/>
        </w:rPr>
        <w:t>Komatsu</w:t>
      </w:r>
      <w:proofErr w:type="spellEnd"/>
      <w:r w:rsidRPr="008F27CC">
        <w:rPr>
          <w:rFonts w:ascii="Tahoma" w:eastAsia="Times New Roman" w:hAnsi="Tahoma" w:cs="Tahoma"/>
          <w:szCs w:val="20"/>
          <w:lang w:eastAsia="sl-SI"/>
        </w:rPr>
        <w:t xml:space="preserve"> D85PX-15 (leto izdelave - uporabe 2010)</w:t>
      </w:r>
      <w:r>
        <w:rPr>
          <w:rFonts w:ascii="Tahoma" w:eastAsia="Times New Roman" w:hAnsi="Tahoma" w:cs="Tahoma"/>
          <w:szCs w:val="20"/>
          <w:lang w:eastAsia="sl-SI"/>
        </w:rPr>
        <w:t xml:space="preserve"> </w:t>
      </w:r>
      <w:bookmarkStart w:id="22" w:name="_Hlk220918826"/>
      <w:r w:rsidR="00DA7243">
        <w:rPr>
          <w:rFonts w:ascii="Tahoma" w:eastAsia="Times New Roman" w:hAnsi="Tahoma" w:cs="Tahoma"/>
          <w:szCs w:val="20"/>
          <w:lang w:eastAsia="sl-SI"/>
        </w:rPr>
        <w:t xml:space="preserve">je bil </w:t>
      </w:r>
      <w:r>
        <w:rPr>
          <w:rFonts w:ascii="Tahoma" w:eastAsia="Times New Roman" w:hAnsi="Tahoma" w:cs="Tahoma"/>
          <w:szCs w:val="20"/>
          <w:lang w:eastAsia="sl-SI"/>
        </w:rPr>
        <w:t xml:space="preserve">zadnji servis </w:t>
      </w:r>
      <w:r w:rsidR="00DA7243">
        <w:rPr>
          <w:rFonts w:ascii="Tahoma" w:eastAsia="Times New Roman" w:hAnsi="Tahoma" w:cs="Tahoma"/>
          <w:szCs w:val="20"/>
          <w:lang w:eastAsia="sl-SI"/>
        </w:rPr>
        <w:t xml:space="preserve">izveden </w:t>
      </w:r>
      <w:r w:rsidR="0001062E">
        <w:rPr>
          <w:rFonts w:ascii="Tahoma" w:eastAsia="Times New Roman" w:hAnsi="Tahoma" w:cs="Tahoma"/>
          <w:szCs w:val="20"/>
          <w:lang w:eastAsia="sl-SI"/>
        </w:rPr>
        <w:t>4. 12. 2024</w:t>
      </w:r>
      <w:r w:rsidR="00DA7243">
        <w:rPr>
          <w:rFonts w:ascii="Tahoma" w:eastAsia="Times New Roman" w:hAnsi="Tahoma" w:cs="Tahoma"/>
          <w:szCs w:val="20"/>
          <w:lang w:eastAsia="sl-SI"/>
        </w:rPr>
        <w:t xml:space="preserve"> za </w:t>
      </w:r>
      <w:r>
        <w:rPr>
          <w:rFonts w:ascii="Tahoma" w:eastAsia="Times New Roman" w:hAnsi="Tahoma" w:cs="Tahoma"/>
          <w:szCs w:val="20"/>
          <w:lang w:eastAsia="sl-SI"/>
        </w:rPr>
        <w:t>1.</w:t>
      </w:r>
      <w:r w:rsidR="0001062E">
        <w:rPr>
          <w:rFonts w:ascii="Tahoma" w:eastAsia="Times New Roman" w:hAnsi="Tahoma" w:cs="Tahoma"/>
          <w:szCs w:val="20"/>
          <w:lang w:eastAsia="sl-SI"/>
        </w:rPr>
        <w:t>500</w:t>
      </w:r>
      <w:r w:rsidR="00DA7243">
        <w:rPr>
          <w:rFonts w:ascii="Tahoma" w:eastAsia="Times New Roman" w:hAnsi="Tahoma" w:cs="Tahoma"/>
          <w:szCs w:val="20"/>
          <w:lang w:eastAsia="sl-SI"/>
        </w:rPr>
        <w:t xml:space="preserve"> delovnih ur, trenutno število delovnih ur na dan 1. 2. 2026 je bilo </w:t>
      </w:r>
      <w:bookmarkEnd w:id="22"/>
      <w:r w:rsidR="0006071A">
        <w:rPr>
          <w:rFonts w:ascii="Tahoma" w:eastAsia="Times New Roman" w:hAnsi="Tahoma" w:cs="Tahoma"/>
          <w:szCs w:val="20"/>
          <w:lang w:eastAsia="sl-SI"/>
        </w:rPr>
        <w:t>13.895,8 delovne ure stroja.</w:t>
      </w:r>
    </w:p>
    <w:p w14:paraId="2790F00D" w14:textId="77777777" w:rsidR="00DA7243" w:rsidRDefault="00DA7243" w:rsidP="00D57A9A">
      <w:pPr>
        <w:keepNext/>
        <w:keepLines/>
        <w:spacing w:after="0" w:line="240" w:lineRule="auto"/>
        <w:jc w:val="both"/>
        <w:rPr>
          <w:rFonts w:ascii="Tahoma" w:eastAsia="Times New Roman" w:hAnsi="Tahoma" w:cs="Tahoma"/>
          <w:szCs w:val="20"/>
          <w:lang w:eastAsia="sl-SI"/>
        </w:rPr>
      </w:pPr>
    </w:p>
    <w:p w14:paraId="494C6A01" w14:textId="7A8C3414" w:rsidR="00DA7243" w:rsidRPr="00464F3D" w:rsidRDefault="005D76F9"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 xml:space="preserve">Na </w:t>
      </w:r>
      <w:r w:rsidRPr="008F27CC">
        <w:rPr>
          <w:rFonts w:ascii="Tahoma" w:eastAsia="Times New Roman" w:hAnsi="Tahoma" w:cs="Tahoma"/>
          <w:szCs w:val="20"/>
          <w:lang w:eastAsia="sl-SI"/>
        </w:rPr>
        <w:t>rinež</w:t>
      </w:r>
      <w:r>
        <w:rPr>
          <w:rFonts w:ascii="Tahoma" w:eastAsia="Times New Roman" w:hAnsi="Tahoma" w:cs="Tahoma"/>
          <w:szCs w:val="20"/>
          <w:lang w:eastAsia="sl-SI"/>
        </w:rPr>
        <w:t>u</w:t>
      </w:r>
      <w:r w:rsidRPr="008F27CC">
        <w:rPr>
          <w:rFonts w:ascii="Tahoma" w:eastAsia="Times New Roman" w:hAnsi="Tahoma" w:cs="Tahoma"/>
          <w:szCs w:val="20"/>
          <w:lang w:eastAsia="sl-SI"/>
        </w:rPr>
        <w:t xml:space="preserve"> št. 3 – </w:t>
      </w:r>
      <w:proofErr w:type="spellStart"/>
      <w:r w:rsidRPr="008F27CC">
        <w:rPr>
          <w:rFonts w:ascii="Tahoma" w:eastAsia="Times New Roman" w:hAnsi="Tahoma" w:cs="Tahoma"/>
          <w:szCs w:val="20"/>
          <w:lang w:eastAsia="sl-SI"/>
        </w:rPr>
        <w:t>Komatsu</w:t>
      </w:r>
      <w:proofErr w:type="spellEnd"/>
      <w:r w:rsidRPr="008F27CC">
        <w:rPr>
          <w:rFonts w:ascii="Tahoma" w:eastAsia="Times New Roman" w:hAnsi="Tahoma" w:cs="Tahoma"/>
          <w:szCs w:val="20"/>
          <w:lang w:eastAsia="sl-SI"/>
        </w:rPr>
        <w:t xml:space="preserve"> D85PX-18 (leto izdelave – uporabe 2020)</w:t>
      </w:r>
      <w:r>
        <w:rPr>
          <w:rFonts w:ascii="Tahoma" w:eastAsia="Times New Roman" w:hAnsi="Tahoma" w:cs="Tahoma"/>
          <w:szCs w:val="20"/>
          <w:lang w:eastAsia="sl-SI"/>
        </w:rPr>
        <w:t xml:space="preserve"> je bil </w:t>
      </w:r>
      <w:r w:rsidR="00DA7243" w:rsidRPr="00DA7243">
        <w:rPr>
          <w:rFonts w:ascii="Tahoma" w:eastAsia="Times New Roman" w:hAnsi="Tahoma" w:cs="Tahoma"/>
          <w:szCs w:val="20"/>
          <w:lang w:eastAsia="sl-SI"/>
        </w:rPr>
        <w:t xml:space="preserve">zadnji servis izveden </w:t>
      </w:r>
      <w:r w:rsidR="001E2192">
        <w:rPr>
          <w:rFonts w:ascii="Tahoma" w:eastAsia="Times New Roman" w:hAnsi="Tahoma" w:cs="Tahoma"/>
          <w:szCs w:val="20"/>
          <w:lang w:eastAsia="sl-SI"/>
        </w:rPr>
        <w:t>23</w:t>
      </w:r>
      <w:r w:rsidR="0006071A">
        <w:rPr>
          <w:rFonts w:ascii="Tahoma" w:eastAsia="Times New Roman" w:hAnsi="Tahoma" w:cs="Tahoma"/>
          <w:szCs w:val="20"/>
          <w:lang w:eastAsia="sl-SI"/>
        </w:rPr>
        <w:t xml:space="preserve">. 12. 2025 </w:t>
      </w:r>
      <w:r w:rsidR="00DA7243" w:rsidRPr="00DA7243">
        <w:rPr>
          <w:rFonts w:ascii="Tahoma" w:eastAsia="Times New Roman" w:hAnsi="Tahoma" w:cs="Tahoma"/>
          <w:szCs w:val="20"/>
          <w:lang w:eastAsia="sl-SI"/>
        </w:rPr>
        <w:t xml:space="preserve"> za </w:t>
      </w:r>
      <w:r w:rsidR="0006071A">
        <w:rPr>
          <w:rFonts w:ascii="Tahoma" w:eastAsia="Times New Roman" w:hAnsi="Tahoma" w:cs="Tahoma"/>
          <w:szCs w:val="20"/>
          <w:lang w:eastAsia="sl-SI"/>
        </w:rPr>
        <w:t>1</w:t>
      </w:r>
      <w:r>
        <w:rPr>
          <w:rFonts w:ascii="Tahoma" w:eastAsia="Times New Roman" w:hAnsi="Tahoma" w:cs="Tahoma"/>
          <w:szCs w:val="20"/>
          <w:lang w:eastAsia="sl-SI"/>
        </w:rPr>
        <w:t>.</w:t>
      </w:r>
      <w:r w:rsidR="0006071A">
        <w:rPr>
          <w:rFonts w:ascii="Tahoma" w:eastAsia="Times New Roman" w:hAnsi="Tahoma" w:cs="Tahoma"/>
          <w:szCs w:val="20"/>
          <w:lang w:eastAsia="sl-SI"/>
        </w:rPr>
        <w:t>000</w:t>
      </w:r>
      <w:r w:rsidR="00DA7243" w:rsidRPr="00DA7243">
        <w:rPr>
          <w:rFonts w:ascii="Tahoma" w:eastAsia="Times New Roman" w:hAnsi="Tahoma" w:cs="Tahoma"/>
          <w:szCs w:val="20"/>
          <w:lang w:eastAsia="sl-SI"/>
        </w:rPr>
        <w:t xml:space="preserve"> delovnih ur, trenutno število delovnih ur na dan 1. 2. 2026 je bilo </w:t>
      </w:r>
      <w:r w:rsidR="0006071A">
        <w:rPr>
          <w:rFonts w:ascii="Tahoma" w:eastAsia="Times New Roman" w:hAnsi="Tahoma" w:cs="Tahoma"/>
          <w:szCs w:val="20"/>
          <w:lang w:eastAsia="sl-SI"/>
        </w:rPr>
        <w:t>5308,4 delovne ure stroja.</w:t>
      </w:r>
    </w:p>
    <w:p w14:paraId="3E520406" w14:textId="77777777" w:rsidR="00235FBC" w:rsidRPr="00464F3D" w:rsidRDefault="00235FBC" w:rsidP="00D57A9A">
      <w:pPr>
        <w:keepNext/>
        <w:keepLines/>
        <w:spacing w:after="0" w:line="240" w:lineRule="auto"/>
        <w:rPr>
          <w:rFonts w:ascii="Tahoma" w:eastAsia="Times New Roman" w:hAnsi="Tahoma" w:cs="Tahoma"/>
          <w:b/>
          <w:lang w:eastAsia="sl-SI"/>
        </w:rPr>
      </w:pPr>
    </w:p>
    <w:p w14:paraId="2B204346" w14:textId="77777777" w:rsidR="008473BF" w:rsidRPr="009C0511" w:rsidRDefault="008473BF" w:rsidP="008473BF">
      <w:pPr>
        <w:keepNext/>
        <w:keepLines/>
        <w:suppressAutoHyphen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 xml:space="preserve">Rok za izvedbo </w:t>
      </w:r>
      <w:r>
        <w:rPr>
          <w:rFonts w:ascii="Tahoma" w:eastAsia="Times New Roman" w:hAnsi="Tahoma" w:cs="Tahoma"/>
          <w:lang w:eastAsia="sl-SI"/>
        </w:rPr>
        <w:t xml:space="preserve">posameznega </w:t>
      </w:r>
      <w:r w:rsidRPr="009C0511">
        <w:rPr>
          <w:rFonts w:ascii="Tahoma" w:eastAsia="Times New Roman" w:hAnsi="Tahoma" w:cs="Tahoma"/>
          <w:lang w:eastAsia="sl-SI"/>
        </w:rPr>
        <w:t xml:space="preserve">rednega servisa je 24 (štiriindvajset) ur od prejema posameznega pisnega nabavnega naročila naročnika. </w:t>
      </w:r>
      <w:r>
        <w:rPr>
          <w:rFonts w:ascii="Tahoma" w:eastAsia="Times New Roman" w:hAnsi="Tahoma" w:cs="Tahoma"/>
          <w:lang w:eastAsia="sl-SI"/>
        </w:rPr>
        <w:t>Redni servisi si sledijo po intervalih na vsakih 5</w:t>
      </w:r>
      <w:r w:rsidRPr="00006466">
        <w:rPr>
          <w:rFonts w:ascii="Tahoma" w:eastAsia="Times New Roman" w:hAnsi="Tahoma" w:cs="Tahoma"/>
          <w:lang w:eastAsia="sl-SI"/>
        </w:rPr>
        <w:t>00</w:t>
      </w:r>
      <w:r>
        <w:rPr>
          <w:rFonts w:ascii="Tahoma" w:eastAsia="Times New Roman" w:hAnsi="Tahoma" w:cs="Tahoma"/>
          <w:lang w:eastAsia="sl-SI"/>
        </w:rPr>
        <w:t xml:space="preserve"> delovnih ur ( 500 </w:t>
      </w:r>
      <w:r w:rsidRPr="00006466">
        <w:rPr>
          <w:rFonts w:ascii="Tahoma" w:eastAsia="Times New Roman" w:hAnsi="Tahoma" w:cs="Tahoma"/>
          <w:lang w:eastAsia="sl-SI"/>
        </w:rPr>
        <w:t xml:space="preserve"> /</w:t>
      </w:r>
      <w:r>
        <w:rPr>
          <w:rFonts w:ascii="Tahoma" w:eastAsia="Times New Roman" w:hAnsi="Tahoma" w:cs="Tahoma"/>
          <w:lang w:eastAsia="sl-SI"/>
        </w:rPr>
        <w:t xml:space="preserve"> </w:t>
      </w:r>
      <w:r w:rsidRPr="00006466">
        <w:rPr>
          <w:rFonts w:ascii="Tahoma" w:eastAsia="Times New Roman" w:hAnsi="Tahoma" w:cs="Tahoma"/>
          <w:lang w:eastAsia="sl-SI"/>
        </w:rPr>
        <w:t>1</w:t>
      </w:r>
      <w:r>
        <w:rPr>
          <w:rFonts w:ascii="Tahoma" w:eastAsia="Times New Roman" w:hAnsi="Tahoma" w:cs="Tahoma"/>
          <w:lang w:eastAsia="sl-SI"/>
        </w:rPr>
        <w:t>.</w:t>
      </w:r>
      <w:r w:rsidRPr="00006466">
        <w:rPr>
          <w:rFonts w:ascii="Tahoma" w:eastAsia="Times New Roman" w:hAnsi="Tahoma" w:cs="Tahoma"/>
          <w:lang w:eastAsia="sl-SI"/>
        </w:rPr>
        <w:t>000 /</w:t>
      </w:r>
      <w:r>
        <w:rPr>
          <w:rFonts w:ascii="Tahoma" w:eastAsia="Times New Roman" w:hAnsi="Tahoma" w:cs="Tahoma"/>
          <w:lang w:eastAsia="sl-SI"/>
        </w:rPr>
        <w:t xml:space="preserve"> </w:t>
      </w:r>
      <w:r w:rsidRPr="00006466">
        <w:rPr>
          <w:rFonts w:ascii="Tahoma" w:eastAsia="Times New Roman" w:hAnsi="Tahoma" w:cs="Tahoma"/>
          <w:lang w:eastAsia="sl-SI"/>
        </w:rPr>
        <w:t>1</w:t>
      </w:r>
      <w:r>
        <w:rPr>
          <w:rFonts w:ascii="Tahoma" w:eastAsia="Times New Roman" w:hAnsi="Tahoma" w:cs="Tahoma"/>
          <w:lang w:eastAsia="sl-SI"/>
        </w:rPr>
        <w:t>.</w:t>
      </w:r>
      <w:r w:rsidRPr="00006466">
        <w:rPr>
          <w:rFonts w:ascii="Tahoma" w:eastAsia="Times New Roman" w:hAnsi="Tahoma" w:cs="Tahoma"/>
          <w:lang w:eastAsia="sl-SI"/>
        </w:rPr>
        <w:t>500 / 2</w:t>
      </w:r>
      <w:r>
        <w:rPr>
          <w:rFonts w:ascii="Tahoma" w:eastAsia="Times New Roman" w:hAnsi="Tahoma" w:cs="Tahoma"/>
          <w:lang w:eastAsia="sl-SI"/>
        </w:rPr>
        <w:t>.</w:t>
      </w:r>
      <w:r w:rsidRPr="00006466">
        <w:rPr>
          <w:rFonts w:ascii="Tahoma" w:eastAsia="Times New Roman" w:hAnsi="Tahoma" w:cs="Tahoma"/>
          <w:lang w:eastAsia="sl-SI"/>
        </w:rPr>
        <w:t>000</w:t>
      </w:r>
      <w:r>
        <w:rPr>
          <w:rFonts w:ascii="Tahoma" w:eastAsia="Times New Roman" w:hAnsi="Tahoma" w:cs="Tahoma"/>
          <w:lang w:eastAsia="sl-SI"/>
        </w:rPr>
        <w:t>) delovnih</w:t>
      </w:r>
      <w:r w:rsidRPr="00006466">
        <w:rPr>
          <w:rFonts w:ascii="Tahoma" w:eastAsia="Times New Roman" w:hAnsi="Tahoma" w:cs="Tahoma"/>
          <w:lang w:eastAsia="sl-SI"/>
        </w:rPr>
        <w:t xml:space="preserve"> </w:t>
      </w:r>
      <w:r>
        <w:rPr>
          <w:rFonts w:ascii="Tahoma" w:eastAsia="Times New Roman" w:hAnsi="Tahoma" w:cs="Tahoma"/>
          <w:lang w:eastAsia="sl-SI"/>
        </w:rPr>
        <w:t xml:space="preserve">ur. Po rednem servisu izvedenem pri 2.000 delovnih ur, zopet sledi redni servis pri 500 delovnih ur. </w:t>
      </w:r>
      <w:r w:rsidRPr="009C0511">
        <w:rPr>
          <w:rFonts w:ascii="Tahoma" w:eastAsia="Times New Roman" w:hAnsi="Tahoma" w:cs="Tahoma"/>
          <w:lang w:eastAsia="sl-SI"/>
        </w:rPr>
        <w:t xml:space="preserve">V primeru ugotovljene napake pri rednem servisu je rok </w:t>
      </w:r>
      <w:r>
        <w:rPr>
          <w:rFonts w:ascii="Tahoma" w:eastAsia="Times New Roman" w:hAnsi="Tahoma" w:cs="Tahoma"/>
          <w:lang w:eastAsia="sl-SI"/>
        </w:rPr>
        <w:t>popravila</w:t>
      </w:r>
      <w:r w:rsidRPr="009C0511">
        <w:rPr>
          <w:rFonts w:ascii="Tahoma" w:eastAsia="Times New Roman" w:hAnsi="Tahoma" w:cs="Tahoma"/>
          <w:lang w:eastAsia="sl-SI"/>
        </w:rPr>
        <w:t xml:space="preserve"> 10 (deset) koledarskih dni od prejema posameznega pisnega nabavnega naročila naročnika.</w:t>
      </w:r>
    </w:p>
    <w:p w14:paraId="754C9BA5" w14:textId="77777777" w:rsidR="009C0511" w:rsidRPr="009C0511" w:rsidRDefault="009C0511" w:rsidP="009C0511">
      <w:pPr>
        <w:keepNext/>
        <w:keepLines/>
        <w:suppressAutoHyphens/>
        <w:spacing w:after="0" w:line="240" w:lineRule="auto"/>
        <w:jc w:val="both"/>
        <w:rPr>
          <w:rFonts w:ascii="Tahoma" w:eastAsia="Times New Roman" w:hAnsi="Tahoma" w:cs="Tahoma"/>
          <w:lang w:eastAsia="sl-SI"/>
        </w:rPr>
      </w:pPr>
    </w:p>
    <w:p w14:paraId="16FBF8AA" w14:textId="77777777" w:rsidR="009C0511" w:rsidRPr="009C0511" w:rsidRDefault="009C0511" w:rsidP="009C0511">
      <w:pPr>
        <w:keepNext/>
        <w:keepLines/>
        <w:suppressAutoHyphen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Naročnik se zavezuje ponudniku sporočiti vsakokratno potrebo po izvedbi intervencijskega popravila v obliki posameznega naročila, ki je lahko v telefonski obliki. Naročnik pa mora naknadno potrditi potrebo po izvedbi intervencijskega popravila tudi v pisni obliki.</w:t>
      </w:r>
    </w:p>
    <w:p w14:paraId="5B7F3EA3" w14:textId="77777777" w:rsidR="009C0511" w:rsidRPr="009C0511" w:rsidRDefault="009C0511" w:rsidP="009C0511">
      <w:pPr>
        <w:keepNext/>
        <w:keepLines/>
        <w:suppressAutoHyphens/>
        <w:spacing w:after="0" w:line="240" w:lineRule="auto"/>
        <w:jc w:val="both"/>
        <w:rPr>
          <w:rFonts w:ascii="Tahoma" w:eastAsia="Times New Roman" w:hAnsi="Tahoma" w:cs="Tahoma"/>
          <w:lang w:eastAsia="sl-SI"/>
        </w:rPr>
      </w:pPr>
    </w:p>
    <w:p w14:paraId="4BF8E3EE" w14:textId="77777777" w:rsidR="009C0511" w:rsidRPr="009C0511" w:rsidRDefault="009C0511" w:rsidP="009C0511">
      <w:pPr>
        <w:keepNext/>
        <w:keepLines/>
        <w:suppressAutoHyphen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Ponudnik se mora v primeru intervencije na klic naročnika odzvati v roku največ 4 (štirih) ur od poziva naročnika. Rok za odpravo intervencijskega popravila je največ 24 (štiriindvajset) ur od prejema obvestila o napaki s strani naročnika. V primeru, da intervencijskega popravila ni možno izvesti v roku 24 (štiriindvajset) ur, se naročnik in ponudnik pisno dogovorita o novem roku odprave napake.</w:t>
      </w:r>
    </w:p>
    <w:p w14:paraId="264CF036" w14:textId="77777777" w:rsidR="009C0511" w:rsidRPr="009C0511" w:rsidRDefault="009C0511" w:rsidP="009C0511">
      <w:pPr>
        <w:keepNext/>
        <w:keepLines/>
        <w:suppressAutoHyphens/>
        <w:spacing w:after="0" w:line="240" w:lineRule="auto"/>
        <w:jc w:val="both"/>
        <w:rPr>
          <w:rFonts w:ascii="Tahoma" w:eastAsia="Times New Roman" w:hAnsi="Tahoma" w:cs="Tahoma"/>
          <w:lang w:eastAsia="sl-SI"/>
        </w:rPr>
      </w:pPr>
    </w:p>
    <w:p w14:paraId="4FCFCE11" w14:textId="77777777" w:rsidR="008615C4" w:rsidRPr="00CA186A" w:rsidRDefault="008615C4"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specifikacija</w:t>
      </w:r>
    </w:p>
    <w:p w14:paraId="7221526A"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0363B076"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63F24EE0" w14:textId="77777777" w:rsidR="009C0511" w:rsidRPr="00AF0E73" w:rsidRDefault="009C0511" w:rsidP="009C0511">
      <w:pPr>
        <w:keepNext/>
        <w:keepLines/>
        <w:spacing w:after="0" w:line="240" w:lineRule="auto"/>
        <w:jc w:val="both"/>
        <w:rPr>
          <w:rFonts w:ascii="Tahoma" w:eastAsia="Times New Roman" w:hAnsi="Tahoma" w:cs="Tahoma"/>
          <w:lang w:eastAsia="sl-SI"/>
        </w:rPr>
      </w:pPr>
    </w:p>
    <w:p w14:paraId="61C8E45B" w14:textId="073CF6DD" w:rsidR="009C0511" w:rsidRPr="009C0511" w:rsidRDefault="009C0511" w:rsidP="009C0511">
      <w:pPr>
        <w:keepNext/>
        <w:keepLine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 xml:space="preserve">Naročnik od izbranega ponudnika pričakuje, da bo </w:t>
      </w:r>
      <w:r>
        <w:rPr>
          <w:rFonts w:ascii="Tahoma" w:eastAsia="Times New Roman" w:hAnsi="Tahoma" w:cs="Tahoma"/>
          <w:lang w:eastAsia="sl-SI"/>
        </w:rPr>
        <w:t>z</w:t>
      </w:r>
      <w:r w:rsidRPr="009C0511">
        <w:rPr>
          <w:rFonts w:ascii="Tahoma" w:eastAsia="Times New Roman" w:hAnsi="Tahoma" w:cs="Tahoma"/>
          <w:lang w:eastAsia="sl-SI"/>
        </w:rPr>
        <w:t xml:space="preserve">a nemoteno delovanje rinežev KOMATSU D85PX </w:t>
      </w:r>
      <w:r>
        <w:rPr>
          <w:rFonts w:ascii="Tahoma" w:eastAsia="Times New Roman" w:hAnsi="Tahoma" w:cs="Tahoma"/>
          <w:lang w:eastAsia="sl-SI"/>
        </w:rPr>
        <w:t>izvajal</w:t>
      </w:r>
      <w:r w:rsidRPr="009C0511">
        <w:rPr>
          <w:rFonts w:ascii="Tahoma" w:eastAsia="Times New Roman" w:hAnsi="Tahoma" w:cs="Tahoma"/>
          <w:lang w:eastAsia="sl-SI"/>
        </w:rPr>
        <w:t xml:space="preserve"> redno servisiranje in popravila v primeru okvar. </w:t>
      </w:r>
      <w:r w:rsidRPr="00AF0E73">
        <w:rPr>
          <w:rFonts w:ascii="Tahoma" w:eastAsia="Times New Roman" w:hAnsi="Tahoma" w:cs="Tahoma"/>
          <w:lang w:eastAsia="sl-SI"/>
        </w:rPr>
        <w:t xml:space="preserve">Okvirne količine </w:t>
      </w:r>
      <w:r>
        <w:rPr>
          <w:rFonts w:ascii="Tahoma" w:eastAsia="Times New Roman" w:hAnsi="Tahoma" w:cs="Tahoma"/>
          <w:lang w:eastAsia="sl-SI"/>
        </w:rPr>
        <w:t xml:space="preserve">blaga in </w:t>
      </w:r>
      <w:r w:rsidRPr="00AF0E73">
        <w:rPr>
          <w:rFonts w:ascii="Tahoma" w:eastAsia="Times New Roman" w:hAnsi="Tahoma" w:cs="Tahoma"/>
          <w:lang w:eastAsia="sl-SI"/>
        </w:rPr>
        <w:t xml:space="preserve">storitev, ki jih naročnik potrebuje v obdobju </w:t>
      </w:r>
      <w:r>
        <w:rPr>
          <w:rFonts w:ascii="Tahoma" w:eastAsia="Times New Roman" w:hAnsi="Tahoma" w:cs="Tahoma"/>
          <w:lang w:eastAsia="sl-SI"/>
        </w:rPr>
        <w:t xml:space="preserve">štiriindvajset </w:t>
      </w:r>
      <w:r w:rsidRPr="00AF0E73">
        <w:rPr>
          <w:rFonts w:ascii="Tahoma" w:eastAsia="Times New Roman" w:hAnsi="Tahoma" w:cs="Tahoma"/>
          <w:lang w:eastAsia="sl-SI"/>
        </w:rPr>
        <w:t>(2</w:t>
      </w:r>
      <w:r>
        <w:rPr>
          <w:rFonts w:ascii="Tahoma" w:eastAsia="Times New Roman" w:hAnsi="Tahoma" w:cs="Tahoma"/>
          <w:lang w:eastAsia="sl-SI"/>
        </w:rPr>
        <w:t>4</w:t>
      </w:r>
      <w:r w:rsidRPr="00AF0E73">
        <w:rPr>
          <w:rFonts w:ascii="Tahoma" w:eastAsia="Times New Roman" w:hAnsi="Tahoma" w:cs="Tahoma"/>
          <w:lang w:eastAsia="sl-SI"/>
        </w:rPr>
        <w:t xml:space="preserve">) </w:t>
      </w:r>
      <w:r>
        <w:rPr>
          <w:rFonts w:ascii="Tahoma" w:eastAsia="Times New Roman" w:hAnsi="Tahoma" w:cs="Tahoma"/>
          <w:lang w:eastAsia="sl-SI"/>
        </w:rPr>
        <w:t>mesecev</w:t>
      </w:r>
      <w:r w:rsidRPr="00AF0E73">
        <w:rPr>
          <w:rFonts w:ascii="Tahoma" w:eastAsia="Times New Roman" w:hAnsi="Tahoma" w:cs="Tahoma"/>
          <w:lang w:eastAsia="sl-SI"/>
        </w:rPr>
        <w:t xml:space="preserve">, so razvidne iz </w:t>
      </w:r>
      <w:r w:rsidRPr="009C0511">
        <w:rPr>
          <w:rFonts w:ascii="Tahoma" w:eastAsia="Times New Roman" w:hAnsi="Tahoma" w:cs="Tahoma"/>
          <w:lang w:eastAsia="sl-SI"/>
        </w:rPr>
        <w:t xml:space="preserve">celotnega predračuna popisa </w:t>
      </w:r>
      <w:r>
        <w:rPr>
          <w:rFonts w:ascii="Tahoma" w:eastAsia="Times New Roman" w:hAnsi="Tahoma" w:cs="Tahoma"/>
          <w:lang w:eastAsia="sl-SI"/>
        </w:rPr>
        <w:t>storitev</w:t>
      </w:r>
      <w:r w:rsidRPr="00AF0E73">
        <w:rPr>
          <w:rFonts w:ascii="Tahoma" w:eastAsia="Times New Roman" w:hAnsi="Tahoma" w:cs="Tahoma"/>
          <w:lang w:eastAsia="sl-SI"/>
        </w:rPr>
        <w:t>, ki je priloga te razpisne dokumentacije</w:t>
      </w:r>
      <w:r w:rsidRPr="009C0511">
        <w:rPr>
          <w:rFonts w:ascii="Tahoma" w:eastAsia="Times New Roman" w:hAnsi="Tahoma" w:cs="Tahoma"/>
          <w:lang w:eastAsia="sl-SI"/>
        </w:rPr>
        <w:t xml:space="preserve">. </w:t>
      </w:r>
    </w:p>
    <w:p w14:paraId="72ED4FFF" w14:textId="77777777" w:rsidR="009C0511" w:rsidRPr="009C0511" w:rsidRDefault="009C0511" w:rsidP="009C0511">
      <w:pPr>
        <w:keepNext/>
        <w:keepLines/>
        <w:spacing w:after="0" w:line="240" w:lineRule="auto"/>
        <w:jc w:val="both"/>
        <w:rPr>
          <w:rFonts w:ascii="Tahoma" w:eastAsia="Times New Roman" w:hAnsi="Tahoma" w:cs="Tahoma"/>
          <w:lang w:eastAsia="sl-SI"/>
        </w:rPr>
      </w:pPr>
    </w:p>
    <w:p w14:paraId="1522DAC8" w14:textId="77777777" w:rsidR="009C0511" w:rsidRPr="009C0511" w:rsidRDefault="009C0511" w:rsidP="009C0511">
      <w:pPr>
        <w:keepNext/>
        <w:keepLine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Ponudnik izkaže izpolnjevanje te zahteve s predložitvijo izpolnjene in podpisane priloge A.</w:t>
      </w:r>
    </w:p>
    <w:p w14:paraId="0ACF4F3C" w14:textId="77777777" w:rsidR="002C6194" w:rsidRPr="009771A4" w:rsidRDefault="002C6194" w:rsidP="002C6194">
      <w:pPr>
        <w:keepNext/>
        <w:keepLines/>
        <w:widowControl w:val="0"/>
        <w:spacing w:after="0" w:line="240" w:lineRule="auto"/>
        <w:jc w:val="both"/>
        <w:rPr>
          <w:rFonts w:ascii="Tahoma" w:hAnsi="Tahoma" w:cs="Tahoma"/>
        </w:rPr>
      </w:pPr>
    </w:p>
    <w:p w14:paraId="4E1F78A7" w14:textId="77777777" w:rsidR="002C6194" w:rsidRPr="00431A1B" w:rsidRDefault="002C6194" w:rsidP="002C6194">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Garancijski rok</w:t>
      </w:r>
    </w:p>
    <w:p w14:paraId="28647FED" w14:textId="77777777" w:rsidR="002C6194" w:rsidRPr="00712BC8" w:rsidRDefault="002C6194" w:rsidP="002C6194">
      <w:pPr>
        <w:keepNext/>
        <w:keepLines/>
        <w:spacing w:after="0" w:line="240" w:lineRule="auto"/>
        <w:jc w:val="both"/>
        <w:rPr>
          <w:rFonts w:ascii="Tahoma" w:hAnsi="Tahoma" w:cs="Tahoma"/>
        </w:rPr>
      </w:pPr>
    </w:p>
    <w:p w14:paraId="532653C2" w14:textId="77777777" w:rsidR="002C6194" w:rsidRPr="002C6194" w:rsidRDefault="002C6194" w:rsidP="002C6194">
      <w:pPr>
        <w:keepNext/>
        <w:keepLines/>
        <w:spacing w:after="0" w:line="240" w:lineRule="auto"/>
        <w:jc w:val="both"/>
        <w:rPr>
          <w:rFonts w:ascii="Tahoma" w:eastAsia="Times New Roman" w:hAnsi="Tahoma" w:cs="Tahoma"/>
          <w:lang w:eastAsia="sl-SI"/>
        </w:rPr>
      </w:pPr>
      <w:r w:rsidRPr="002C6194">
        <w:rPr>
          <w:rFonts w:ascii="Tahoma" w:eastAsia="Times New Roman" w:hAnsi="Tahoma" w:cs="Tahoma"/>
          <w:lang w:eastAsia="sl-SI"/>
        </w:rPr>
        <w:t>Vsi zamenjani nadomestni deli morajo biti novi. Ponudnik pri izvajanju storitev lahko vgrajuje samo material visoke kvalitete oz. material, katerega uporabo izrecno odobri naročnik. Za vgrajene nadomestne dele daje ponudnik naročniku garancijo v skladu z garancijskimi pogoji proizvajalca nadomestnega dela.</w:t>
      </w:r>
    </w:p>
    <w:p w14:paraId="006819B0" w14:textId="77777777" w:rsidR="002C6194" w:rsidRPr="002C6194" w:rsidRDefault="002C6194" w:rsidP="002C6194">
      <w:pPr>
        <w:keepNext/>
        <w:keepLines/>
        <w:spacing w:after="0" w:line="240" w:lineRule="auto"/>
        <w:jc w:val="both"/>
        <w:rPr>
          <w:rFonts w:ascii="Tahoma" w:eastAsia="Times New Roman" w:hAnsi="Tahoma" w:cs="Tahoma"/>
          <w:lang w:eastAsia="sl-SI"/>
        </w:rPr>
      </w:pPr>
    </w:p>
    <w:p w14:paraId="2311F321" w14:textId="2DF238A5" w:rsidR="002C6194" w:rsidRPr="00396DA5" w:rsidRDefault="002C6194" w:rsidP="002C6194">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 vs</w:t>
      </w:r>
      <w:r>
        <w:rPr>
          <w:rFonts w:ascii="Tahoma" w:eastAsia="Times New Roman" w:hAnsi="Tahoma" w:cs="Tahoma"/>
          <w:lang w:eastAsia="sl-SI"/>
        </w:rPr>
        <w:t>e</w:t>
      </w:r>
      <w:r w:rsidRPr="00396DA5">
        <w:rPr>
          <w:rFonts w:ascii="Tahoma" w:eastAsia="Times New Roman" w:hAnsi="Tahoma" w:cs="Tahoma"/>
          <w:lang w:eastAsia="sl-SI"/>
        </w:rPr>
        <w:t xml:space="preserve"> opravljen</w:t>
      </w:r>
      <w:r>
        <w:rPr>
          <w:rFonts w:ascii="Tahoma" w:eastAsia="Times New Roman" w:hAnsi="Tahoma" w:cs="Tahoma"/>
          <w:lang w:eastAsia="sl-SI"/>
        </w:rPr>
        <w:t>e</w:t>
      </w:r>
      <w:r w:rsidRPr="00396DA5">
        <w:rPr>
          <w:rFonts w:ascii="Tahoma" w:eastAsia="Times New Roman" w:hAnsi="Tahoma" w:cs="Tahoma"/>
          <w:lang w:eastAsia="sl-SI"/>
        </w:rPr>
        <w:t xml:space="preserve"> </w:t>
      </w:r>
      <w:r>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w:t>
      </w:r>
      <w:r>
        <w:rPr>
          <w:rFonts w:ascii="Tahoma" w:eastAsia="Times New Roman" w:hAnsi="Tahoma" w:cs="Tahoma"/>
          <w:lang w:eastAsia="sl-SI"/>
        </w:rPr>
        <w:t>najmanj</w:t>
      </w:r>
      <w:r w:rsidRPr="00396DA5">
        <w:rPr>
          <w:rFonts w:ascii="Tahoma" w:eastAsia="Times New Roman" w:hAnsi="Tahoma" w:cs="Tahoma"/>
          <w:lang w:eastAsia="sl-SI"/>
        </w:rPr>
        <w:t xml:space="preserve"> dvanajst (12) mesecev </w:t>
      </w:r>
      <w:r w:rsidR="003A5736" w:rsidRPr="003A5736">
        <w:rPr>
          <w:rFonts w:ascii="Tahoma" w:eastAsia="Times New Roman" w:hAnsi="Tahoma" w:cs="Tahoma"/>
          <w:lang w:eastAsia="sl-SI"/>
        </w:rPr>
        <w:t>od podpisa delovnega naloga o izvedenih storitvah s strani naročnika in ponudnika oz. njunih predstavnikov</w:t>
      </w:r>
      <w:r w:rsidRPr="00396DA5">
        <w:rPr>
          <w:rFonts w:ascii="Tahoma" w:eastAsia="Times New Roman" w:hAnsi="Tahoma" w:cs="Tahoma"/>
          <w:lang w:eastAsia="sl-SI"/>
        </w:rPr>
        <w:t>.</w:t>
      </w:r>
    </w:p>
    <w:p w14:paraId="199EAD2F" w14:textId="77777777" w:rsidR="002C6194" w:rsidRPr="002C6194" w:rsidRDefault="002C6194" w:rsidP="002C6194">
      <w:pPr>
        <w:keepNext/>
        <w:keepLines/>
        <w:spacing w:after="0" w:line="240" w:lineRule="auto"/>
        <w:jc w:val="both"/>
        <w:rPr>
          <w:rFonts w:ascii="Tahoma" w:eastAsia="Times New Roman" w:hAnsi="Tahoma" w:cs="Tahoma"/>
          <w:lang w:eastAsia="sl-SI"/>
        </w:rPr>
      </w:pPr>
    </w:p>
    <w:p w14:paraId="776693CD" w14:textId="77777777" w:rsidR="002C6194" w:rsidRPr="002C6194" w:rsidRDefault="002C6194" w:rsidP="002C6194">
      <w:pPr>
        <w:keepNext/>
        <w:keepLines/>
        <w:spacing w:after="0" w:line="240" w:lineRule="auto"/>
        <w:jc w:val="both"/>
        <w:rPr>
          <w:rFonts w:ascii="Tahoma" w:eastAsia="Times New Roman" w:hAnsi="Tahoma" w:cs="Tahoma"/>
          <w:lang w:eastAsia="sl-SI"/>
        </w:rPr>
      </w:pPr>
      <w:r w:rsidRPr="002C6194">
        <w:rPr>
          <w:rFonts w:ascii="Tahoma" w:eastAsia="Times New Roman" w:hAnsi="Tahoma" w:cs="Tahoma"/>
          <w:lang w:eastAsia="sl-SI"/>
        </w:rPr>
        <w:t>V garancijskem roku se ponudnik zavezuje odpraviti na lastne stroške vse napake v največ 10 (desetih) koledarskih dneh od prejema obvestila o napaki s strani naročnika.</w:t>
      </w:r>
    </w:p>
    <w:p w14:paraId="42C1405F" w14:textId="77777777" w:rsidR="002C6194" w:rsidRPr="009C0511" w:rsidRDefault="002C6194" w:rsidP="00D57A9A">
      <w:pPr>
        <w:keepNext/>
        <w:keepLines/>
        <w:spacing w:after="0" w:line="240" w:lineRule="auto"/>
        <w:jc w:val="both"/>
        <w:rPr>
          <w:rFonts w:ascii="Tahoma" w:eastAsia="Times New Roman" w:hAnsi="Tahoma" w:cs="Tahoma"/>
          <w:lang w:eastAsia="sl-SI"/>
        </w:rPr>
      </w:pPr>
    </w:p>
    <w:p w14:paraId="7B0369DF" w14:textId="77777777" w:rsidR="001A0D3C" w:rsidRDefault="001A0D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39BD0AD" w14:textId="423B60F5" w:rsidR="00302D6E" w:rsidRPr="00DA6DED" w:rsidRDefault="00302D6E" w:rsidP="00D57A9A">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lastRenderedPageBreak/>
        <w:t xml:space="preserve">UGOTAVLJANJE SPOSOBNOSTI </w:t>
      </w:r>
    </w:p>
    <w:p w14:paraId="5BA13C9C"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50F06662"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3194AF7E"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301D5236"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FE7A87F"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253809E6"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1E07679"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4B2DE975"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B61FDC1"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39509D32"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4AB56F6"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1C34065E" w14:textId="77777777" w:rsidR="00ED30F5" w:rsidRPr="001214A7" w:rsidRDefault="00ED30F5" w:rsidP="00ED30F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2E50650"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772FED72" w14:textId="77777777" w:rsidR="00ED30F5" w:rsidRPr="001214A7" w:rsidRDefault="00ED30F5" w:rsidP="00ED30F5">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04B52C13"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3568798B" w14:textId="77777777" w:rsidR="00ED30F5" w:rsidRPr="001214A7" w:rsidRDefault="00ED30F5" w:rsidP="00ED30F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40B9C85"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4C8057AF"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2B0A558"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7DC419D3"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p>
    <w:p w14:paraId="671FB367"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46326B15"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1742D75A"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7A4C5F8C"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5EFA857A"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4BDF90D5" w14:textId="77777777" w:rsidR="00ED30F5" w:rsidRPr="001214A7" w:rsidRDefault="00ED30F5" w:rsidP="00ED30F5">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AC40A5A" w14:textId="77777777" w:rsidR="00ED30F5" w:rsidRPr="001214A7" w:rsidRDefault="00ED30F5" w:rsidP="00ED30F5">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CE09C5" w14:textId="77777777" w:rsidR="00ED30F5" w:rsidRDefault="00ED30F5" w:rsidP="00ED30F5">
      <w:pPr>
        <w:keepNext/>
        <w:keepLines/>
        <w:spacing w:after="0" w:line="240" w:lineRule="auto"/>
        <w:jc w:val="both"/>
        <w:rPr>
          <w:rFonts w:ascii="Tahoma" w:eastAsia="Times New Roman" w:hAnsi="Tahoma" w:cs="Tahoma"/>
          <w:b/>
          <w:bCs/>
          <w:lang w:eastAsia="sl-SI"/>
        </w:rPr>
      </w:pPr>
    </w:p>
    <w:p w14:paraId="545993B2" w14:textId="77777777" w:rsidR="00ED30F5" w:rsidRDefault="00ED30F5" w:rsidP="00ED30F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B83F84C" w14:textId="77777777" w:rsidR="00ED30F5" w:rsidRDefault="00ED30F5" w:rsidP="00ED30F5">
      <w:pPr>
        <w:keepNext/>
        <w:keepLines/>
        <w:spacing w:after="0" w:line="240" w:lineRule="auto"/>
        <w:jc w:val="both"/>
        <w:rPr>
          <w:rFonts w:ascii="Tahoma" w:eastAsia="Times New Roman" w:hAnsi="Tahoma" w:cs="Tahoma"/>
          <w:b/>
          <w:bCs/>
          <w:lang w:eastAsia="sl-SI"/>
        </w:rPr>
      </w:pPr>
    </w:p>
    <w:p w14:paraId="60D92CE9" w14:textId="77777777" w:rsidR="00ED30F5" w:rsidRPr="00C75E50" w:rsidRDefault="00ED30F5" w:rsidP="00ED30F5">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069CD46B" w14:textId="77777777" w:rsidR="00ED30F5" w:rsidRPr="002E464D" w:rsidRDefault="00ED30F5" w:rsidP="00ED30F5">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498DC451" w14:textId="77777777" w:rsidR="00ED30F5" w:rsidRPr="002E464D" w:rsidRDefault="00ED30F5" w:rsidP="00ED30F5">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EB14126" w14:textId="77777777" w:rsidR="00ED30F5" w:rsidRPr="00C75E50" w:rsidRDefault="00ED30F5" w:rsidP="00ED30F5">
      <w:pPr>
        <w:keepNext/>
        <w:keepLines/>
        <w:numPr>
          <w:ilvl w:val="0"/>
          <w:numId w:val="4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511D33F5" w14:textId="77777777" w:rsidR="00ED30F5" w:rsidRDefault="00ED30F5" w:rsidP="00ED30F5">
      <w:pPr>
        <w:keepNext/>
        <w:keepLines/>
        <w:spacing w:after="0" w:line="240" w:lineRule="auto"/>
        <w:jc w:val="both"/>
      </w:pPr>
    </w:p>
    <w:p w14:paraId="685F2015" w14:textId="77777777" w:rsidR="00ED30F5" w:rsidRPr="00F36B17" w:rsidRDefault="00ED30F5" w:rsidP="00ED30F5">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245EBCEB" w14:textId="77777777" w:rsidR="00ED30F5" w:rsidRPr="00F36B17" w:rsidRDefault="00ED30F5" w:rsidP="00ED30F5">
      <w:pPr>
        <w:keepNext/>
        <w:keepLines/>
        <w:spacing w:after="0" w:line="240" w:lineRule="auto"/>
        <w:jc w:val="both"/>
        <w:rPr>
          <w:rFonts w:ascii="Tahoma" w:eastAsia="Times New Roman" w:hAnsi="Tahoma" w:cs="Tahoma"/>
          <w:bCs/>
          <w:i/>
          <w:sz w:val="20"/>
          <w:szCs w:val="20"/>
          <w:lang w:eastAsia="sl-SI"/>
        </w:rPr>
      </w:pPr>
    </w:p>
    <w:p w14:paraId="61823D70" w14:textId="77777777" w:rsidR="00ED30F5" w:rsidRPr="00F36B17" w:rsidRDefault="00ED30F5" w:rsidP="00ED30F5">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5C7BE91F" w14:textId="77777777" w:rsidR="00ED30F5" w:rsidRPr="00F36B17" w:rsidRDefault="00ED30F5" w:rsidP="00ED30F5">
      <w:pPr>
        <w:keepNext/>
        <w:keepLines/>
        <w:spacing w:after="0" w:line="240" w:lineRule="auto"/>
        <w:jc w:val="both"/>
        <w:rPr>
          <w:rFonts w:ascii="Tahoma" w:eastAsia="Times New Roman" w:hAnsi="Tahoma" w:cs="Tahoma"/>
          <w:bCs/>
          <w:i/>
          <w:sz w:val="20"/>
          <w:szCs w:val="20"/>
          <w:lang w:eastAsia="sl-SI"/>
        </w:rPr>
      </w:pPr>
    </w:p>
    <w:p w14:paraId="18AB38A2" w14:textId="77777777" w:rsidR="00ED30F5" w:rsidRPr="00F36B17" w:rsidRDefault="00ED30F5" w:rsidP="00ED30F5">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BA867AE" w14:textId="77777777" w:rsidR="00ED30F5" w:rsidRPr="00F36B17" w:rsidRDefault="00ED30F5" w:rsidP="00ED30F5">
      <w:pPr>
        <w:keepNext/>
        <w:keepLines/>
        <w:spacing w:after="0" w:line="240" w:lineRule="auto"/>
        <w:jc w:val="both"/>
        <w:rPr>
          <w:rFonts w:ascii="Tahoma" w:eastAsia="Times New Roman" w:hAnsi="Tahoma" w:cs="Tahoma"/>
          <w:bCs/>
          <w:i/>
          <w:sz w:val="20"/>
          <w:szCs w:val="20"/>
          <w:lang w:eastAsia="sl-SI"/>
        </w:rPr>
      </w:pPr>
    </w:p>
    <w:p w14:paraId="069E6D55" w14:textId="77777777" w:rsidR="00ED30F5" w:rsidRDefault="00ED30F5" w:rsidP="00ED30F5">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6D517BF" w14:textId="77777777" w:rsidR="00ED30F5" w:rsidRDefault="00ED30F5" w:rsidP="00ED30F5">
      <w:pPr>
        <w:keepNext/>
        <w:keepLines/>
        <w:jc w:val="both"/>
        <w:rPr>
          <w:rFonts w:ascii="Tahoma" w:hAnsi="Tahoma" w:cs="Tahoma"/>
          <w:i/>
          <w:iCs/>
          <w:sz w:val="20"/>
          <w:szCs w:val="20"/>
          <w:lang w:eastAsia="sl-SI"/>
        </w:rPr>
      </w:pPr>
      <w:r>
        <w:rPr>
          <w:rFonts w:ascii="Tahoma" w:hAnsi="Tahoma" w:cs="Tahoma"/>
          <w:i/>
          <w:iCs/>
          <w:sz w:val="20"/>
          <w:szCs w:val="20"/>
          <w:lang w:eastAsia="sl-SI"/>
        </w:rPr>
        <w:lastRenderedPageBreak/>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7FCA0E7" w14:textId="77777777" w:rsidR="00ED30F5" w:rsidRPr="00F36B17" w:rsidRDefault="00ED30F5" w:rsidP="00ED30F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1B57F54" w14:textId="77777777" w:rsidR="00ED30F5" w:rsidRPr="00F36B17" w:rsidRDefault="00ED30F5" w:rsidP="00ED30F5">
      <w:pPr>
        <w:keepNext/>
        <w:keepLines/>
        <w:spacing w:after="0" w:line="240" w:lineRule="auto"/>
        <w:jc w:val="both"/>
        <w:rPr>
          <w:rFonts w:ascii="Tahoma" w:eastAsia="Times New Roman" w:hAnsi="Tahoma" w:cs="Tahoma"/>
          <w:i/>
          <w:sz w:val="20"/>
          <w:szCs w:val="20"/>
          <w:lang w:eastAsia="sl-SI"/>
        </w:rPr>
      </w:pPr>
    </w:p>
    <w:p w14:paraId="5AE2A94F" w14:textId="77777777" w:rsidR="00ED30F5" w:rsidRPr="00F36B17" w:rsidRDefault="00ED30F5" w:rsidP="00ED30F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448615D7" w14:textId="77777777" w:rsidR="00ED30F5" w:rsidRPr="00F36B17" w:rsidRDefault="00ED30F5" w:rsidP="00ED30F5">
      <w:pPr>
        <w:keepNext/>
        <w:keepLines/>
        <w:spacing w:after="0" w:line="240" w:lineRule="auto"/>
        <w:jc w:val="both"/>
        <w:rPr>
          <w:rFonts w:ascii="Tahoma" w:eastAsia="Times New Roman" w:hAnsi="Tahoma" w:cs="Tahoma"/>
          <w:i/>
          <w:sz w:val="20"/>
          <w:szCs w:val="20"/>
          <w:lang w:eastAsia="sl-SI"/>
        </w:rPr>
      </w:pPr>
    </w:p>
    <w:p w14:paraId="6700A049" w14:textId="77777777" w:rsidR="00ED30F5" w:rsidRPr="00E041E5" w:rsidRDefault="00ED30F5" w:rsidP="00ED30F5">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1E11FFCA" w14:textId="77777777" w:rsidR="00ED30F5" w:rsidRDefault="00ED30F5" w:rsidP="00ED30F5">
      <w:pPr>
        <w:keepNext/>
        <w:keepLines/>
        <w:spacing w:after="0" w:line="240" w:lineRule="auto"/>
        <w:jc w:val="both"/>
        <w:rPr>
          <w:rFonts w:ascii="Tahoma" w:eastAsia="Times New Roman" w:hAnsi="Tahoma" w:cs="Tahoma"/>
          <w:b/>
          <w:bCs/>
          <w:lang w:eastAsia="sl-SI"/>
        </w:rPr>
      </w:pPr>
    </w:p>
    <w:p w14:paraId="338EB81C"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0539C7D7"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4B44964" w14:textId="77777777" w:rsidR="00ED30F5" w:rsidRPr="001214A7" w:rsidRDefault="00ED30F5" w:rsidP="00ED30F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3704357" w14:textId="77777777" w:rsidR="00ED30F5" w:rsidRPr="001214A7" w:rsidRDefault="00ED30F5" w:rsidP="00ED30F5">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4D43B6B" w14:textId="77777777" w:rsidR="00ED30F5" w:rsidRPr="001214A7" w:rsidRDefault="00ED30F5" w:rsidP="00ED30F5">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CF85768" w14:textId="77777777" w:rsidR="00ED30F5" w:rsidRPr="001214A7" w:rsidRDefault="00ED30F5" w:rsidP="00ED30F5">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E3DFAF6" w14:textId="77777777" w:rsidR="00ED30F5" w:rsidRPr="001214A7" w:rsidRDefault="00ED30F5" w:rsidP="00ED30F5">
      <w:pPr>
        <w:keepNext/>
        <w:keepLines/>
        <w:spacing w:after="0" w:line="240" w:lineRule="auto"/>
        <w:jc w:val="both"/>
        <w:rPr>
          <w:rFonts w:ascii="Tahoma" w:eastAsia="Times New Roman" w:hAnsi="Tahoma" w:cs="Tahoma"/>
          <w:bCs/>
          <w:lang w:eastAsia="sl-SI"/>
        </w:rPr>
      </w:pPr>
    </w:p>
    <w:p w14:paraId="4AD18276"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6286D390" w14:textId="77777777" w:rsidR="00ED30F5" w:rsidRPr="001214A7" w:rsidRDefault="00ED30F5" w:rsidP="00ED30F5">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696F2E53" w14:textId="77777777" w:rsidR="00ED30F5" w:rsidRPr="001214A7" w:rsidRDefault="00ED30F5" w:rsidP="00ED30F5">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9511F62" w14:textId="77777777" w:rsidR="00ED30F5" w:rsidRDefault="00ED30F5" w:rsidP="00ED30F5">
      <w:pPr>
        <w:keepNext/>
        <w:keepLines/>
        <w:spacing w:after="0" w:line="240" w:lineRule="auto"/>
        <w:jc w:val="both"/>
        <w:rPr>
          <w:rFonts w:ascii="Tahoma" w:eastAsia="Times New Roman" w:hAnsi="Tahoma" w:cs="Tahoma"/>
          <w:bCs/>
          <w:lang w:eastAsia="sl-SI"/>
        </w:rPr>
      </w:pPr>
    </w:p>
    <w:p w14:paraId="682DEEC1" w14:textId="77777777" w:rsidR="00ED30F5" w:rsidRPr="001214A7" w:rsidRDefault="00ED30F5" w:rsidP="00ED30F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52D617E" w14:textId="77777777" w:rsidR="00ED30F5" w:rsidRDefault="00ED30F5" w:rsidP="00ED30F5">
      <w:pPr>
        <w:keepNext/>
        <w:keepLines/>
        <w:spacing w:after="0" w:line="240" w:lineRule="auto"/>
        <w:jc w:val="both"/>
        <w:rPr>
          <w:rFonts w:ascii="Tahoma" w:eastAsia="Times New Roman" w:hAnsi="Tahoma" w:cs="Tahoma"/>
          <w:bCs/>
          <w:lang w:eastAsia="sl-SI"/>
        </w:rPr>
      </w:pPr>
    </w:p>
    <w:p w14:paraId="7901F084" w14:textId="77777777" w:rsidR="00ED30F5" w:rsidRPr="00E041E5" w:rsidRDefault="00ED30F5" w:rsidP="00ED30F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5A74FEAC" w14:textId="77777777" w:rsidR="00ED30F5" w:rsidRPr="00E041E5" w:rsidRDefault="00ED30F5" w:rsidP="00ED30F5">
      <w:pPr>
        <w:keepNext/>
        <w:keepLines/>
        <w:spacing w:after="0" w:line="240" w:lineRule="auto"/>
        <w:jc w:val="both"/>
        <w:rPr>
          <w:rFonts w:ascii="Tahoma" w:eastAsia="Times New Roman" w:hAnsi="Tahoma" w:cs="Tahoma"/>
          <w:bCs/>
          <w:lang w:eastAsia="sl-SI"/>
        </w:rPr>
      </w:pPr>
    </w:p>
    <w:p w14:paraId="555AFD1A" w14:textId="77777777" w:rsidR="00ED30F5" w:rsidRPr="00E041E5" w:rsidRDefault="00ED30F5" w:rsidP="00ED30F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2A8FA2B" w14:textId="77777777" w:rsidR="00CA186A" w:rsidRPr="00CA186A" w:rsidRDefault="00CA186A" w:rsidP="00D57A9A">
      <w:pPr>
        <w:keepNext/>
        <w:keepLines/>
        <w:spacing w:after="0" w:line="240" w:lineRule="auto"/>
        <w:jc w:val="both"/>
        <w:rPr>
          <w:rFonts w:ascii="Tahoma" w:hAnsi="Tahoma" w:cs="Tahoma"/>
        </w:rPr>
      </w:pPr>
    </w:p>
    <w:p w14:paraId="67921298" w14:textId="65AF1699" w:rsidR="00CA186A" w:rsidRPr="00CA186A" w:rsidRDefault="00CA186A" w:rsidP="00D57A9A">
      <w:pPr>
        <w:keepNext/>
        <w:keepLines/>
        <w:numPr>
          <w:ilvl w:val="1"/>
          <w:numId w:val="2"/>
        </w:numPr>
        <w:spacing w:after="0" w:line="240" w:lineRule="auto"/>
        <w:jc w:val="both"/>
        <w:rPr>
          <w:rFonts w:ascii="Tahoma" w:hAnsi="Tahoma" w:cs="Tahoma"/>
          <w:b/>
        </w:rPr>
      </w:pPr>
      <w:r w:rsidRPr="00CA186A">
        <w:rPr>
          <w:rFonts w:ascii="Tahoma" w:hAnsi="Tahoma" w:cs="Tahoma"/>
          <w:b/>
        </w:rPr>
        <w:t>Pogoji za sodelovanje</w:t>
      </w:r>
    </w:p>
    <w:p w14:paraId="69E03C4A" w14:textId="77777777" w:rsidR="00CA186A" w:rsidRPr="00CA186A" w:rsidRDefault="00CA186A" w:rsidP="00D57A9A">
      <w:pPr>
        <w:keepNext/>
        <w:keepLines/>
        <w:spacing w:after="0" w:line="240" w:lineRule="auto"/>
        <w:jc w:val="both"/>
        <w:rPr>
          <w:rFonts w:ascii="Tahoma" w:hAnsi="Tahoma" w:cs="Tahoma"/>
          <w:b/>
        </w:rPr>
      </w:pPr>
    </w:p>
    <w:p w14:paraId="5A75D260" w14:textId="77777777" w:rsidR="00CA186A" w:rsidRPr="00CA186A" w:rsidRDefault="00CA186A" w:rsidP="00D57A9A">
      <w:pPr>
        <w:keepNext/>
        <w:keepLines/>
        <w:numPr>
          <w:ilvl w:val="2"/>
          <w:numId w:val="2"/>
        </w:numPr>
        <w:spacing w:after="0" w:line="240" w:lineRule="auto"/>
        <w:jc w:val="both"/>
        <w:rPr>
          <w:rFonts w:ascii="Tahoma" w:hAnsi="Tahoma" w:cs="Tahoma"/>
          <w:b/>
        </w:rPr>
      </w:pPr>
      <w:r w:rsidRPr="00CA186A">
        <w:rPr>
          <w:rFonts w:ascii="Tahoma" w:hAnsi="Tahoma" w:cs="Tahoma"/>
          <w:b/>
        </w:rPr>
        <w:t>Ustreznost za opravljanje poklicne dejavnosti</w:t>
      </w:r>
    </w:p>
    <w:p w14:paraId="75149180" w14:textId="77777777" w:rsidR="00CA186A" w:rsidRPr="00CA186A" w:rsidRDefault="00CA186A" w:rsidP="00D57A9A">
      <w:pPr>
        <w:keepNext/>
        <w:keepLines/>
        <w:spacing w:after="0" w:line="240" w:lineRule="auto"/>
        <w:jc w:val="both"/>
        <w:rPr>
          <w:rFonts w:ascii="Tahoma" w:hAnsi="Tahoma" w:cs="Tahoma"/>
          <w:b/>
        </w:rPr>
      </w:pPr>
    </w:p>
    <w:p w14:paraId="657F97E4"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AF2EFED" w14:textId="77777777" w:rsidR="00D85E65" w:rsidRPr="00345723" w:rsidRDefault="00D85E65" w:rsidP="00D85E65">
      <w:pPr>
        <w:keepNext/>
        <w:keepLines/>
        <w:widowControl w:val="0"/>
        <w:spacing w:after="0" w:line="240" w:lineRule="auto"/>
        <w:jc w:val="both"/>
        <w:rPr>
          <w:rFonts w:ascii="Tahoma" w:hAnsi="Tahoma" w:cs="Tahoma"/>
        </w:rPr>
      </w:pPr>
    </w:p>
    <w:p w14:paraId="04EB38BC"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EEC2B7C" w14:textId="77777777" w:rsidR="00D85E65" w:rsidRPr="00345723" w:rsidRDefault="00D85E65" w:rsidP="00D85E65">
      <w:pPr>
        <w:keepNext/>
        <w:keepLines/>
        <w:widowControl w:val="0"/>
        <w:spacing w:after="0" w:line="240" w:lineRule="auto"/>
        <w:jc w:val="both"/>
        <w:rPr>
          <w:rFonts w:ascii="Tahoma" w:hAnsi="Tahoma" w:cs="Tahoma"/>
        </w:rPr>
      </w:pPr>
      <w:r w:rsidRPr="00345723" w:rsidDel="00702B79">
        <w:rPr>
          <w:rFonts w:ascii="Tahoma" w:hAnsi="Tahoma" w:cs="Tahoma"/>
        </w:rPr>
        <w:lastRenderedPageBreak/>
        <w:t xml:space="preserve"> </w:t>
      </w:r>
    </w:p>
    <w:p w14:paraId="554D0D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817AF45" w14:textId="77777777" w:rsidR="00D85E65" w:rsidRPr="00345723" w:rsidRDefault="00D85E65" w:rsidP="00D85E65">
      <w:pPr>
        <w:keepNext/>
        <w:keepLines/>
        <w:widowControl w:val="0"/>
        <w:spacing w:after="0" w:line="240" w:lineRule="auto"/>
        <w:jc w:val="both"/>
        <w:rPr>
          <w:rFonts w:ascii="Tahoma" w:hAnsi="Tahoma" w:cs="Tahoma"/>
        </w:rPr>
      </w:pPr>
    </w:p>
    <w:p w14:paraId="0FABA138"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465488D5"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5D002256"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69321D5F" w14:textId="77777777" w:rsidR="00CA186A" w:rsidRPr="00CA186A" w:rsidRDefault="00CA186A"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Ekonomski in finančni položaj</w:t>
      </w:r>
    </w:p>
    <w:p w14:paraId="429DC770"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4301B8AE"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3416CEA4" w14:textId="77777777" w:rsidR="00D85E65" w:rsidRPr="00345723" w:rsidRDefault="00D85E65" w:rsidP="00D85E65">
      <w:pPr>
        <w:keepNext/>
        <w:keepLines/>
        <w:widowControl w:val="0"/>
        <w:spacing w:after="0" w:line="240" w:lineRule="auto"/>
        <w:jc w:val="both"/>
        <w:rPr>
          <w:rFonts w:ascii="Tahoma" w:hAnsi="Tahoma" w:cs="Tahoma"/>
        </w:rPr>
      </w:pPr>
    </w:p>
    <w:p w14:paraId="6A0244D7"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417CF15" w14:textId="77777777" w:rsidR="00D85E65" w:rsidRPr="00345723" w:rsidRDefault="00D85E65" w:rsidP="00D85E65">
      <w:pPr>
        <w:keepNext/>
        <w:keepLines/>
        <w:widowControl w:val="0"/>
        <w:spacing w:after="0" w:line="240" w:lineRule="auto"/>
        <w:jc w:val="both"/>
        <w:rPr>
          <w:rFonts w:ascii="Tahoma" w:hAnsi="Tahoma" w:cs="Tahoma"/>
        </w:rPr>
      </w:pPr>
    </w:p>
    <w:p w14:paraId="507056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0BF188C" w14:textId="77777777" w:rsidR="00D85E65" w:rsidRPr="00345723" w:rsidRDefault="00D85E65" w:rsidP="00D85E65">
      <w:pPr>
        <w:keepNext/>
        <w:keepLines/>
        <w:widowControl w:val="0"/>
        <w:spacing w:after="0" w:line="240" w:lineRule="auto"/>
        <w:jc w:val="both"/>
        <w:rPr>
          <w:rFonts w:ascii="Tahoma" w:hAnsi="Tahoma" w:cs="Tahoma"/>
        </w:rPr>
      </w:pPr>
    </w:p>
    <w:p w14:paraId="3E1D6211"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0847EA4A"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2FA2452" w14:textId="77777777" w:rsidR="00930D4B" w:rsidRPr="00CA186A" w:rsidRDefault="00930D4B" w:rsidP="00D57A9A">
      <w:pPr>
        <w:keepNext/>
        <w:keepLines/>
        <w:spacing w:after="0" w:line="240" w:lineRule="auto"/>
        <w:jc w:val="both"/>
        <w:rPr>
          <w:rFonts w:ascii="Tahoma" w:eastAsia="Times New Roman" w:hAnsi="Tahoma" w:cs="Tahoma"/>
          <w:lang w:eastAsia="sl-SI"/>
        </w:rPr>
      </w:pPr>
    </w:p>
    <w:p w14:paraId="71501229" w14:textId="77777777" w:rsidR="00302D6E" w:rsidRPr="00CA186A" w:rsidRDefault="00302D6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sposobnost</w:t>
      </w:r>
    </w:p>
    <w:p w14:paraId="27D5ADD3" w14:textId="77777777" w:rsidR="00B612BA" w:rsidRPr="00CA186A" w:rsidRDefault="00B612BA" w:rsidP="00D57A9A">
      <w:pPr>
        <w:keepNext/>
        <w:keepLines/>
        <w:spacing w:after="0" w:line="240" w:lineRule="auto"/>
        <w:jc w:val="both"/>
        <w:rPr>
          <w:rFonts w:ascii="Tahoma" w:eastAsia="Times New Roman" w:hAnsi="Tahoma" w:cs="Tahoma"/>
          <w:b/>
          <w:lang w:eastAsia="sl-SI"/>
        </w:rPr>
      </w:pPr>
    </w:p>
    <w:p w14:paraId="52E1C4C7" w14:textId="77777777" w:rsidR="00A27628" w:rsidRPr="00CA186A" w:rsidRDefault="00A2762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Upoštevale se bodo samo reference, katerih pogodba oz. objekt je zaključen in je v funkcionalnem obratovanju</w:t>
      </w:r>
      <w:r w:rsidRPr="00CA186A">
        <w:rPr>
          <w:rFonts w:ascii="Tahoma" w:eastAsia="Times New Roman" w:hAnsi="Tahoma" w:cs="Tahoma"/>
          <w:lang w:eastAsia="sl-SI"/>
        </w:rPr>
        <w:t>.</w:t>
      </w:r>
    </w:p>
    <w:p w14:paraId="3A46DDF6" w14:textId="77777777" w:rsidR="00A27628" w:rsidRPr="00CA186A" w:rsidRDefault="00A27628" w:rsidP="00D57A9A">
      <w:pPr>
        <w:keepNext/>
        <w:keepLines/>
        <w:spacing w:after="0" w:line="240" w:lineRule="auto"/>
        <w:jc w:val="both"/>
        <w:rPr>
          <w:rFonts w:ascii="Tahoma" w:eastAsia="Times New Roman" w:hAnsi="Tahoma" w:cs="Tahoma"/>
          <w:lang w:eastAsia="sl-SI"/>
        </w:rPr>
      </w:pPr>
    </w:p>
    <w:p w14:paraId="5057A2BD" w14:textId="1AD031A4" w:rsidR="00A27628" w:rsidRPr="00CA186A" w:rsidRDefault="00A27628" w:rsidP="00D57A9A">
      <w:pPr>
        <w:keepNext/>
        <w:keepLines/>
        <w:spacing w:after="0" w:line="240" w:lineRule="auto"/>
        <w:jc w:val="both"/>
        <w:rPr>
          <w:rFonts w:ascii="Tahoma" w:hAnsi="Tahoma" w:cs="Tahoma"/>
        </w:rPr>
      </w:pPr>
      <w:r w:rsidRPr="00CA186A">
        <w:rPr>
          <w:rFonts w:ascii="Tahoma" w:eastAsia="Times New Roman" w:hAnsi="Tahoma" w:cs="Tahoma"/>
          <w:lang w:eastAsia="sl-SI"/>
        </w:rPr>
        <w:t xml:space="preserve">Naročnik zahteva, da ima ponudnik </w:t>
      </w:r>
      <w:r w:rsidRPr="00CA186A">
        <w:rPr>
          <w:rFonts w:ascii="Tahoma" w:hAnsi="Tahoma" w:cs="Tahoma"/>
        </w:rPr>
        <w:t>v letih od 1. 1. 20</w:t>
      </w:r>
      <w:r w:rsidR="0007048E">
        <w:rPr>
          <w:rFonts w:ascii="Tahoma" w:hAnsi="Tahoma" w:cs="Tahoma"/>
        </w:rPr>
        <w:t>2</w:t>
      </w:r>
      <w:r w:rsidR="00BA7340">
        <w:rPr>
          <w:rFonts w:ascii="Tahoma" w:hAnsi="Tahoma" w:cs="Tahoma"/>
        </w:rPr>
        <w:t>2</w:t>
      </w:r>
      <w:r w:rsidRPr="00CA186A">
        <w:rPr>
          <w:rFonts w:ascii="Tahoma" w:hAnsi="Tahoma" w:cs="Tahoma"/>
        </w:rPr>
        <w:t xml:space="preserve"> do datuma oddane ponudbe najmanj </w:t>
      </w:r>
      <w:r w:rsidR="00BA7340">
        <w:rPr>
          <w:rFonts w:ascii="Tahoma" w:hAnsi="Tahoma" w:cs="Tahoma"/>
        </w:rPr>
        <w:t>1</w:t>
      </w:r>
      <w:r w:rsidRPr="00CA186A">
        <w:rPr>
          <w:rFonts w:ascii="Tahoma" w:hAnsi="Tahoma" w:cs="Tahoma"/>
        </w:rPr>
        <w:t xml:space="preserve"> (</w:t>
      </w:r>
      <w:r w:rsidR="00BA7340">
        <w:rPr>
          <w:rFonts w:ascii="Tahoma" w:hAnsi="Tahoma" w:cs="Tahoma"/>
        </w:rPr>
        <w:t>eno</w:t>
      </w:r>
      <w:r w:rsidRPr="00CA186A">
        <w:rPr>
          <w:rFonts w:ascii="Tahoma" w:hAnsi="Tahoma" w:cs="Tahoma"/>
        </w:rPr>
        <w:t>) referenc</w:t>
      </w:r>
      <w:r w:rsidR="00BA7340">
        <w:rPr>
          <w:rFonts w:ascii="Tahoma" w:hAnsi="Tahoma" w:cs="Tahoma"/>
        </w:rPr>
        <w:t>o</w:t>
      </w:r>
      <w:r w:rsidRPr="00CA186A">
        <w:rPr>
          <w:rFonts w:ascii="Tahoma" w:hAnsi="Tahoma" w:cs="Tahoma"/>
        </w:rPr>
        <w:t>, s kater</w:t>
      </w:r>
      <w:r w:rsidR="00BA7340">
        <w:rPr>
          <w:rFonts w:ascii="Tahoma" w:hAnsi="Tahoma" w:cs="Tahoma"/>
        </w:rPr>
        <w:t>o</w:t>
      </w:r>
      <w:r w:rsidRPr="00CA186A">
        <w:rPr>
          <w:rFonts w:ascii="Tahoma" w:hAnsi="Tahoma" w:cs="Tahoma"/>
        </w:rPr>
        <w:t xml:space="preserve"> dokazuje, da je uspešno izvedel </w:t>
      </w:r>
      <w:r w:rsidR="00745A7B">
        <w:rPr>
          <w:rFonts w:ascii="Tahoma" w:hAnsi="Tahoma" w:cs="Tahoma"/>
        </w:rPr>
        <w:t>vzdrževanje rineža</w:t>
      </w:r>
      <w:r w:rsidR="00FC6814">
        <w:rPr>
          <w:rFonts w:ascii="Tahoma" w:hAnsi="Tahoma" w:cs="Tahoma"/>
        </w:rPr>
        <w:t xml:space="preserve"> (buldožerja)</w:t>
      </w:r>
      <w:r w:rsidR="00745A7B">
        <w:rPr>
          <w:rFonts w:ascii="Tahoma" w:hAnsi="Tahoma" w:cs="Tahoma"/>
        </w:rPr>
        <w:t xml:space="preserve"> proizvajalca KOMATSU</w:t>
      </w:r>
      <w:r w:rsidR="00FC6814">
        <w:rPr>
          <w:rFonts w:ascii="Tahoma" w:hAnsi="Tahoma" w:cs="Tahoma"/>
        </w:rPr>
        <w:t xml:space="preserve">, tip D85PX </w:t>
      </w:r>
      <w:r w:rsidR="00745A7B">
        <w:rPr>
          <w:rFonts w:ascii="Tahoma" w:hAnsi="Tahoma" w:cs="Tahoma"/>
        </w:rPr>
        <w:t xml:space="preserve">ali </w:t>
      </w:r>
      <w:r w:rsidR="00CB37A0">
        <w:rPr>
          <w:rFonts w:ascii="Tahoma" w:hAnsi="Tahoma" w:cs="Tahoma"/>
        </w:rPr>
        <w:t xml:space="preserve">po moči </w:t>
      </w:r>
      <w:r w:rsidR="00745A7B">
        <w:rPr>
          <w:rFonts w:ascii="Tahoma" w:hAnsi="Tahoma" w:cs="Tahoma"/>
        </w:rPr>
        <w:t>enakovrednega</w:t>
      </w:r>
      <w:r w:rsidR="00FC6814">
        <w:rPr>
          <w:rFonts w:ascii="Tahoma" w:hAnsi="Tahoma" w:cs="Tahoma"/>
        </w:rPr>
        <w:t xml:space="preserve"> rineža</w:t>
      </w:r>
      <w:r w:rsidR="00745A7B">
        <w:rPr>
          <w:rFonts w:ascii="Tahoma" w:hAnsi="Tahoma" w:cs="Tahoma"/>
        </w:rPr>
        <w:t xml:space="preserve"> </w:t>
      </w:r>
      <w:r w:rsidR="00FC6814">
        <w:rPr>
          <w:rFonts w:ascii="Tahoma" w:hAnsi="Tahoma" w:cs="Tahoma"/>
        </w:rPr>
        <w:t>(</w:t>
      </w:r>
      <w:r w:rsidR="00745A7B">
        <w:rPr>
          <w:rFonts w:ascii="Tahoma" w:hAnsi="Tahoma" w:cs="Tahoma"/>
        </w:rPr>
        <w:t>buldožerja</w:t>
      </w:r>
      <w:r w:rsidR="00FC6814">
        <w:rPr>
          <w:rFonts w:ascii="Tahoma" w:hAnsi="Tahoma" w:cs="Tahoma"/>
        </w:rPr>
        <w:t xml:space="preserve">) </w:t>
      </w:r>
      <w:r w:rsidRPr="00CA186A">
        <w:rPr>
          <w:rFonts w:ascii="Tahoma" w:hAnsi="Tahoma" w:cs="Tahoma"/>
        </w:rPr>
        <w:t>(priloga 5).</w:t>
      </w:r>
    </w:p>
    <w:p w14:paraId="6A7B5BE4" w14:textId="0C4D3858" w:rsidR="00D97DB4" w:rsidRDefault="00D97DB4" w:rsidP="00D57A9A">
      <w:pPr>
        <w:keepNext/>
        <w:keepLines/>
        <w:spacing w:after="0" w:line="240" w:lineRule="auto"/>
        <w:jc w:val="both"/>
        <w:rPr>
          <w:rFonts w:ascii="Tahoma" w:hAnsi="Tahoma" w:cs="Tahoma"/>
        </w:rPr>
      </w:pPr>
    </w:p>
    <w:p w14:paraId="7F6E45C0" w14:textId="75A68CD5" w:rsidR="0007048E" w:rsidRPr="0007048E" w:rsidRDefault="00A27628" w:rsidP="0007048E">
      <w:pPr>
        <w:keepNext/>
        <w:keepLines/>
        <w:spacing w:after="0" w:line="240" w:lineRule="auto"/>
        <w:jc w:val="both"/>
        <w:rPr>
          <w:rFonts w:ascii="Tahoma" w:hAnsi="Tahoma" w:cs="Tahoma"/>
        </w:rPr>
      </w:pPr>
      <w:r w:rsidRPr="0007048E">
        <w:rPr>
          <w:rFonts w:ascii="Tahoma" w:hAnsi="Tahoma" w:cs="Tahoma"/>
        </w:rPr>
        <w:t xml:space="preserve">Ponudnik izpolni zahtevo s predložitvijo potrdil referenčnega naročnika-investitorja (priloga 5) s katerimi potrjuje, da je kot dejanski izvajalec </w:t>
      </w:r>
      <w:r w:rsidR="00C36CF1" w:rsidRPr="0007048E">
        <w:rPr>
          <w:rFonts w:ascii="Tahoma" w:hAnsi="Tahoma" w:cs="Tahoma"/>
        </w:rPr>
        <w:t xml:space="preserve">storitve </w:t>
      </w:r>
      <w:r w:rsidRPr="0007048E">
        <w:rPr>
          <w:rFonts w:ascii="Tahoma" w:hAnsi="Tahoma" w:cs="Tahoma"/>
        </w:rPr>
        <w:t>opravil strokovno pravilno, kvalitetno in v pogodbenem roku. Naročnik je upravičen pred sprejemom odločitve o izbiri ponudnika opraviti poizvedbe o navedenih referencah, kar vsebuje tudi vpogled v originalno dokumentacijo za naveden</w:t>
      </w:r>
      <w:r w:rsidR="00C36CF1" w:rsidRPr="0007048E">
        <w:rPr>
          <w:rFonts w:ascii="Tahoma" w:hAnsi="Tahoma" w:cs="Tahoma"/>
        </w:rPr>
        <w:t>e</w:t>
      </w:r>
      <w:r w:rsidRPr="0007048E">
        <w:rPr>
          <w:rFonts w:ascii="Tahoma" w:hAnsi="Tahoma" w:cs="Tahoma"/>
        </w:rPr>
        <w:t xml:space="preserve"> referenčn</w:t>
      </w:r>
      <w:r w:rsidR="00C36CF1" w:rsidRPr="0007048E">
        <w:rPr>
          <w:rFonts w:ascii="Tahoma" w:hAnsi="Tahoma" w:cs="Tahoma"/>
        </w:rPr>
        <w:t>e</w:t>
      </w:r>
      <w:r w:rsidRPr="0007048E">
        <w:rPr>
          <w:rFonts w:ascii="Tahoma" w:hAnsi="Tahoma" w:cs="Tahoma"/>
        </w:rPr>
        <w:t xml:space="preserve"> </w:t>
      </w:r>
      <w:r w:rsidR="00C36CF1" w:rsidRPr="0007048E">
        <w:rPr>
          <w:rFonts w:ascii="Tahoma" w:hAnsi="Tahoma" w:cs="Tahoma"/>
        </w:rPr>
        <w:t xml:space="preserve">storitve </w:t>
      </w:r>
      <w:r w:rsidRPr="0007048E">
        <w:rPr>
          <w:rFonts w:ascii="Tahoma" w:hAnsi="Tahoma" w:cs="Tahoma"/>
        </w:rPr>
        <w:t xml:space="preserve">ter eventualne oglede izvedenih </w:t>
      </w:r>
      <w:r w:rsidR="00C36CF1" w:rsidRPr="0007048E">
        <w:rPr>
          <w:rFonts w:ascii="Tahoma" w:hAnsi="Tahoma" w:cs="Tahoma"/>
        </w:rPr>
        <w:t xml:space="preserve">storitev </w:t>
      </w:r>
      <w:r w:rsidRPr="0007048E">
        <w:rPr>
          <w:rFonts w:ascii="Tahoma" w:hAnsi="Tahoma" w:cs="Tahoma"/>
        </w:rPr>
        <w:t>na mestu oz. lokaciji izvedbe. Če navedene reference ne izkazujejo resničnega stanja jih naročnik ne bo upošteval.</w:t>
      </w:r>
      <w:r w:rsidR="0007048E" w:rsidRPr="0007048E">
        <w:rPr>
          <w:rFonts w:ascii="Tahoma" w:hAnsi="Tahoma" w:cs="Tahoma"/>
        </w:rPr>
        <w:t xml:space="preserve"> Za </w:t>
      </w:r>
      <w:r w:rsidR="0007048E">
        <w:rPr>
          <w:rFonts w:ascii="Tahoma" w:hAnsi="Tahoma" w:cs="Tahoma"/>
        </w:rPr>
        <w:t>storitve</w:t>
      </w:r>
      <w:r w:rsidR="0007048E" w:rsidRPr="0007048E">
        <w:rPr>
          <w:rFonts w:ascii="Tahoma" w:hAnsi="Tahoma" w:cs="Tahoma"/>
        </w:rPr>
        <w:t xml:space="preserve">, katerih referenčni naročnik je JAVNO PODJETJE ENERGETIKA LJUBLJANA </w:t>
      </w:r>
      <w:proofErr w:type="spellStart"/>
      <w:r w:rsidR="0007048E" w:rsidRPr="0007048E">
        <w:rPr>
          <w:rFonts w:ascii="Tahoma" w:hAnsi="Tahoma" w:cs="Tahoma"/>
        </w:rPr>
        <w:t>d.o.o</w:t>
      </w:r>
      <w:proofErr w:type="spellEnd"/>
      <w:r w:rsidR="0007048E" w:rsidRPr="0007048E">
        <w:rPr>
          <w:rFonts w:ascii="Tahoma" w:hAnsi="Tahoma" w:cs="Tahoma"/>
        </w:rPr>
        <w:t>., ponudnik predloži samo izpolnjeno prilogo 5 (brez potrdila naročnika).</w:t>
      </w:r>
    </w:p>
    <w:p w14:paraId="0AF19C5B" w14:textId="77777777" w:rsidR="00A27628" w:rsidRPr="00CA186A" w:rsidRDefault="00A27628" w:rsidP="00D57A9A">
      <w:pPr>
        <w:keepNext/>
        <w:keepLines/>
        <w:widowControl w:val="0"/>
        <w:spacing w:after="0" w:line="240" w:lineRule="auto"/>
        <w:ind w:left="284" w:hanging="284"/>
        <w:jc w:val="both"/>
        <w:rPr>
          <w:rFonts w:ascii="Tahoma" w:eastAsia="Times New Roman" w:hAnsi="Tahoma" w:cs="Tahoma"/>
          <w:b/>
          <w:lang w:eastAsia="sl-SI"/>
        </w:rPr>
      </w:pPr>
    </w:p>
    <w:p w14:paraId="720800A9" w14:textId="1175BF0B" w:rsidR="00A27628" w:rsidRPr="00CA186A" w:rsidRDefault="00A27628"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3466A100" w14:textId="77777777" w:rsidR="0085585C" w:rsidRPr="00CA186A" w:rsidRDefault="0085585C" w:rsidP="00D57A9A">
      <w:pPr>
        <w:keepNext/>
        <w:keepLines/>
        <w:spacing w:after="0" w:line="240" w:lineRule="auto"/>
        <w:jc w:val="both"/>
        <w:rPr>
          <w:rFonts w:ascii="Tahoma" w:eastAsia="Times New Roman" w:hAnsi="Tahoma" w:cs="Tahoma"/>
          <w:b/>
          <w:lang w:eastAsia="sl-SI"/>
        </w:rPr>
      </w:pPr>
    </w:p>
    <w:p w14:paraId="603B5D22" w14:textId="77777777" w:rsidR="0085585C" w:rsidRPr="00CA186A" w:rsidRDefault="00A0722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Strokovna sposobnost </w:t>
      </w:r>
    </w:p>
    <w:p w14:paraId="6070BCEA" w14:textId="77777777" w:rsidR="0085585C" w:rsidRPr="00CA186A" w:rsidRDefault="0085585C" w:rsidP="00D57A9A">
      <w:pPr>
        <w:keepNext/>
        <w:keepLines/>
        <w:spacing w:after="0" w:line="240" w:lineRule="auto"/>
        <w:jc w:val="both"/>
        <w:rPr>
          <w:rFonts w:ascii="Tahoma" w:eastAsia="Times New Roman" w:hAnsi="Tahoma" w:cs="Tahoma"/>
          <w:lang w:eastAsia="sl-SI"/>
        </w:rPr>
      </w:pPr>
    </w:p>
    <w:p w14:paraId="321F8045" w14:textId="0658F5C8" w:rsidR="00EE14F4" w:rsidRPr="00CA186A" w:rsidRDefault="00EE14F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F6D36D5" w14:textId="558F6E4C" w:rsidR="00C55DED" w:rsidRPr="00CA186A" w:rsidRDefault="00C55DED" w:rsidP="00D57A9A">
      <w:pPr>
        <w:keepNext/>
        <w:keepLines/>
        <w:spacing w:after="0" w:line="240" w:lineRule="auto"/>
        <w:jc w:val="both"/>
        <w:rPr>
          <w:rFonts w:ascii="Tahoma" w:hAnsi="Tahoma" w:cs="Tahoma"/>
          <w:lang w:eastAsia="sl-SI"/>
        </w:rPr>
      </w:pPr>
    </w:p>
    <w:p w14:paraId="7222C4F1" w14:textId="7EA0CAC6" w:rsidR="00EE14F4" w:rsidRPr="00CA186A" w:rsidRDefault="00EE14F4" w:rsidP="00D57A9A">
      <w:pPr>
        <w:keepNext/>
        <w:keepLines/>
        <w:spacing w:after="0" w:line="240" w:lineRule="auto"/>
        <w:jc w:val="both"/>
        <w:rPr>
          <w:rFonts w:ascii="Tahoma" w:hAnsi="Tahoma" w:cs="Tahoma"/>
        </w:rPr>
      </w:pPr>
      <w:r w:rsidRPr="00CA186A">
        <w:rPr>
          <w:rFonts w:ascii="Tahoma" w:hAnsi="Tahoma" w:cs="Tahoma"/>
        </w:rPr>
        <w:lastRenderedPageBreak/>
        <w:t xml:space="preserve">Ponudnik mora v prilogi 6 predložiti poimenski seznam ljudi, ki bodo </w:t>
      </w:r>
      <w:r w:rsidR="00FC6814">
        <w:rPr>
          <w:rFonts w:ascii="Tahoma" w:hAnsi="Tahoma" w:cs="Tahoma"/>
        </w:rPr>
        <w:t>izvajali storitve na stroju (napravi)</w:t>
      </w:r>
      <w:r w:rsidRPr="00CA186A">
        <w:rPr>
          <w:rFonts w:ascii="Tahoma" w:hAnsi="Tahoma" w:cs="Tahoma"/>
        </w:rPr>
        <w:t xml:space="preserve">, njihovega delodajalca in njihovo zadolžitev (funkcijo) pri izvedbi </w:t>
      </w:r>
      <w:r w:rsidR="00442A8D" w:rsidRPr="00CA186A">
        <w:rPr>
          <w:rFonts w:ascii="Tahoma" w:hAnsi="Tahoma" w:cs="Tahoma"/>
        </w:rPr>
        <w:t>del</w:t>
      </w:r>
      <w:r w:rsidRPr="00CA186A">
        <w:rPr>
          <w:rFonts w:ascii="Tahoma" w:hAnsi="Tahoma" w:cs="Tahoma"/>
        </w:rPr>
        <w:t xml:space="preserve">. </w:t>
      </w:r>
    </w:p>
    <w:p w14:paraId="7A87359E" w14:textId="77777777" w:rsidR="00EE14F4" w:rsidRPr="00CA186A" w:rsidRDefault="00EE14F4" w:rsidP="00D57A9A">
      <w:pPr>
        <w:keepNext/>
        <w:keepLines/>
        <w:spacing w:after="0" w:line="240" w:lineRule="auto"/>
        <w:jc w:val="both"/>
        <w:rPr>
          <w:rFonts w:ascii="Tahoma" w:hAnsi="Tahoma" w:cs="Tahoma"/>
          <w:lang w:eastAsia="sl-SI"/>
        </w:rPr>
      </w:pPr>
    </w:p>
    <w:p w14:paraId="49557197" w14:textId="1457F539" w:rsidR="00FC6814" w:rsidRPr="00384F2B" w:rsidRDefault="00CB49A7" w:rsidP="00E22B6B">
      <w:pPr>
        <w:keepNext/>
        <w:keepLines/>
        <w:spacing w:after="0" w:line="240" w:lineRule="auto"/>
        <w:jc w:val="both"/>
        <w:rPr>
          <w:rFonts w:ascii="Tahoma" w:hAnsi="Tahoma" w:cs="Tahoma"/>
        </w:rPr>
      </w:pPr>
      <w:r w:rsidRPr="00CA186A">
        <w:rPr>
          <w:rFonts w:ascii="Tahoma" w:hAnsi="Tahoma" w:cs="Tahoma"/>
          <w:b/>
        </w:rPr>
        <w:t>Ponudnik mora</w:t>
      </w:r>
      <w:r w:rsidR="00D97DB4" w:rsidRPr="00CA186A">
        <w:rPr>
          <w:rFonts w:ascii="Tahoma" w:hAnsi="Tahoma" w:cs="Tahoma"/>
          <w:b/>
        </w:rPr>
        <w:t xml:space="preserve"> </w:t>
      </w:r>
      <w:r w:rsidRPr="00CA186A">
        <w:rPr>
          <w:rFonts w:ascii="Tahoma" w:hAnsi="Tahoma" w:cs="Tahoma"/>
          <w:b/>
        </w:rPr>
        <w:t>zagotoviti</w:t>
      </w:r>
      <w:r w:rsidR="00FC6814">
        <w:rPr>
          <w:rFonts w:ascii="Tahoma" w:hAnsi="Tahoma" w:cs="Tahoma"/>
          <w:b/>
        </w:rPr>
        <w:t xml:space="preserve"> najmanj</w:t>
      </w:r>
      <w:r w:rsidR="00CA186A" w:rsidRPr="00CA186A">
        <w:rPr>
          <w:rFonts w:ascii="Tahoma" w:hAnsi="Tahoma" w:cs="Tahoma"/>
          <w:b/>
        </w:rPr>
        <w:t xml:space="preserve"> </w:t>
      </w:r>
      <w:r w:rsidR="00EE14F4" w:rsidRPr="00CA186A">
        <w:rPr>
          <w:rFonts w:ascii="Tahoma" w:hAnsi="Tahoma" w:cs="Tahoma"/>
          <w:b/>
        </w:rPr>
        <w:t>dv</w:t>
      </w:r>
      <w:r w:rsidR="00FC6814">
        <w:rPr>
          <w:rFonts w:ascii="Tahoma" w:hAnsi="Tahoma" w:cs="Tahoma"/>
          <w:b/>
        </w:rPr>
        <w:t>a</w:t>
      </w:r>
      <w:r w:rsidR="00EE14F4" w:rsidRPr="00CA186A">
        <w:rPr>
          <w:rFonts w:ascii="Tahoma" w:hAnsi="Tahoma" w:cs="Tahoma"/>
          <w:b/>
        </w:rPr>
        <w:t xml:space="preserve"> (2) </w:t>
      </w:r>
      <w:r w:rsidR="00FC6814">
        <w:rPr>
          <w:rFonts w:ascii="Tahoma" w:hAnsi="Tahoma" w:cs="Tahoma"/>
          <w:b/>
        </w:rPr>
        <w:t>mehanika</w:t>
      </w:r>
      <w:r w:rsidR="00EE14F4" w:rsidRPr="00CA186A">
        <w:rPr>
          <w:rFonts w:ascii="Tahoma" w:hAnsi="Tahoma" w:cs="Tahoma"/>
        </w:rPr>
        <w:t xml:space="preserve">, ki imata vsak najmanj </w:t>
      </w:r>
      <w:r w:rsidR="00FC6814">
        <w:rPr>
          <w:rFonts w:ascii="Tahoma" w:hAnsi="Tahoma" w:cs="Tahoma"/>
        </w:rPr>
        <w:t>2</w:t>
      </w:r>
      <w:r w:rsidR="00EE14F4" w:rsidRPr="00CA186A">
        <w:rPr>
          <w:rFonts w:ascii="Tahoma" w:hAnsi="Tahoma" w:cs="Tahoma"/>
        </w:rPr>
        <w:t xml:space="preserve"> (</w:t>
      </w:r>
      <w:r w:rsidR="00FC6814">
        <w:rPr>
          <w:rFonts w:ascii="Tahoma" w:hAnsi="Tahoma" w:cs="Tahoma"/>
        </w:rPr>
        <w:t>dve</w:t>
      </w:r>
      <w:r w:rsidR="00EE14F4" w:rsidRPr="00CA186A">
        <w:rPr>
          <w:rFonts w:ascii="Tahoma" w:hAnsi="Tahoma" w:cs="Tahoma"/>
        </w:rPr>
        <w:t>) let</w:t>
      </w:r>
      <w:r w:rsidR="00FC6814">
        <w:rPr>
          <w:rFonts w:ascii="Tahoma" w:hAnsi="Tahoma" w:cs="Tahoma"/>
        </w:rPr>
        <w:t>i</w:t>
      </w:r>
      <w:r w:rsidR="00EE14F4" w:rsidRPr="00CA186A">
        <w:rPr>
          <w:rFonts w:ascii="Tahoma" w:hAnsi="Tahoma" w:cs="Tahoma"/>
        </w:rPr>
        <w:t xml:space="preserve"> delovnih izkušenj na področju </w:t>
      </w:r>
      <w:r w:rsidR="00E22B6B">
        <w:rPr>
          <w:rFonts w:ascii="Tahoma" w:hAnsi="Tahoma" w:cs="Tahoma"/>
        </w:rPr>
        <w:t xml:space="preserve">servisiranja težke mehanizacije (npr. </w:t>
      </w:r>
      <w:r w:rsidR="00E22B6B" w:rsidRPr="00E22B6B">
        <w:rPr>
          <w:rFonts w:ascii="Tahoma" w:hAnsi="Tahoma" w:cs="Tahoma"/>
        </w:rPr>
        <w:t>rineža (buldožerja) proizvajalca KOMATSU, tip D85PX ali enakovrednega rineža (buldožerja)</w:t>
      </w:r>
      <w:r w:rsidR="00FC6814" w:rsidRPr="00063EB8">
        <w:rPr>
          <w:rFonts w:ascii="Tahoma" w:hAnsi="Tahoma" w:cs="Tahoma"/>
        </w:rPr>
        <w:t>.</w:t>
      </w:r>
    </w:p>
    <w:p w14:paraId="41BF564D" w14:textId="77777777" w:rsidR="005F06B9" w:rsidRPr="00CA186A" w:rsidRDefault="005F06B9" w:rsidP="00D57A9A">
      <w:pPr>
        <w:keepNext/>
        <w:keepLines/>
        <w:spacing w:after="0" w:line="240" w:lineRule="auto"/>
        <w:jc w:val="both"/>
        <w:rPr>
          <w:rFonts w:ascii="Tahoma" w:hAnsi="Tahoma" w:cs="Tahoma"/>
          <w:b/>
          <w:bCs/>
        </w:rPr>
      </w:pPr>
    </w:p>
    <w:p w14:paraId="2B472234" w14:textId="24FCEC63" w:rsidR="005F06B9" w:rsidRPr="00CA186A" w:rsidRDefault="005F06B9" w:rsidP="00D57A9A">
      <w:pPr>
        <w:keepNext/>
        <w:keepLines/>
        <w:spacing w:after="0" w:line="240" w:lineRule="auto"/>
        <w:jc w:val="both"/>
        <w:rPr>
          <w:rFonts w:ascii="Tahoma" w:hAnsi="Tahoma" w:cs="Tahoma"/>
          <w:b/>
          <w:bCs/>
        </w:rPr>
      </w:pPr>
      <w:r w:rsidRPr="00CA186A">
        <w:rPr>
          <w:rFonts w:ascii="Tahoma" w:hAnsi="Tahoma" w:cs="Tahoma"/>
          <w:b/>
          <w:bCs/>
        </w:rPr>
        <w:t>Ponudnik se z oddajo ponudbe zavezuje, da bosta ob</w:t>
      </w:r>
      <w:r w:rsidR="004C5E4E">
        <w:rPr>
          <w:rFonts w:ascii="Tahoma" w:hAnsi="Tahoma" w:cs="Tahoma"/>
          <w:b/>
          <w:bCs/>
        </w:rPr>
        <w:t>a mehanika</w:t>
      </w:r>
      <w:r w:rsidRPr="00CA186A">
        <w:rPr>
          <w:rFonts w:ascii="Tahoma" w:hAnsi="Tahoma" w:cs="Tahoma"/>
          <w:b/>
          <w:bCs/>
        </w:rPr>
        <w:t xml:space="preserve"> tudi neposredno zadolžena za izvedb</w:t>
      </w:r>
      <w:r w:rsidR="0013096B">
        <w:rPr>
          <w:rFonts w:ascii="Tahoma" w:hAnsi="Tahoma" w:cs="Tahoma"/>
          <w:b/>
          <w:bCs/>
        </w:rPr>
        <w:t>o storitev</w:t>
      </w:r>
      <w:r w:rsidRPr="00CA186A">
        <w:rPr>
          <w:rFonts w:ascii="Tahoma" w:hAnsi="Tahoma" w:cs="Tahoma"/>
          <w:b/>
          <w:bCs/>
        </w:rPr>
        <w:t xml:space="preserve"> na predmetnem razpisu. </w:t>
      </w:r>
    </w:p>
    <w:p w14:paraId="049259D5" w14:textId="77777777" w:rsidR="004A566B" w:rsidRPr="00CA186A" w:rsidRDefault="004A566B" w:rsidP="00D57A9A">
      <w:pPr>
        <w:keepNext/>
        <w:keepLines/>
        <w:spacing w:after="0" w:line="240" w:lineRule="auto"/>
        <w:jc w:val="both"/>
        <w:rPr>
          <w:rFonts w:ascii="Tahoma" w:hAnsi="Tahoma" w:cs="Tahoma"/>
          <w:b/>
          <w:bCs/>
        </w:rPr>
      </w:pPr>
    </w:p>
    <w:p w14:paraId="0497B636" w14:textId="6696EE88" w:rsidR="00596616" w:rsidRPr="004C5E4E" w:rsidRDefault="00BA7D0E" w:rsidP="00D57A9A">
      <w:pPr>
        <w:keepNext/>
        <w:keepLines/>
        <w:spacing w:after="0" w:line="240" w:lineRule="auto"/>
        <w:jc w:val="both"/>
        <w:rPr>
          <w:rFonts w:ascii="Tahoma" w:eastAsia="Times New Roman" w:hAnsi="Tahoma" w:cs="Tahoma"/>
          <w:lang w:eastAsia="sl-SI"/>
        </w:rPr>
      </w:pPr>
      <w:r w:rsidRPr="004C5E4E">
        <w:rPr>
          <w:rFonts w:ascii="Tahoma" w:eastAsia="Times New Roman" w:hAnsi="Tahoma" w:cs="Tahoma"/>
          <w:lang w:eastAsia="sl-SI"/>
        </w:rPr>
        <w:t>Ponudnik izpolni zahtevo s predložitvijo izpolnjene in podpisane priloge A in priloge 6.</w:t>
      </w:r>
    </w:p>
    <w:p w14:paraId="4B35DEC1" w14:textId="77777777" w:rsidR="00BA7D0E" w:rsidRPr="004C5E4E" w:rsidRDefault="00BA7D0E" w:rsidP="00D57A9A">
      <w:pPr>
        <w:keepNext/>
        <w:keepLines/>
        <w:spacing w:after="0" w:line="240" w:lineRule="auto"/>
        <w:jc w:val="both"/>
        <w:rPr>
          <w:rFonts w:ascii="Tahoma" w:hAnsi="Tahoma" w:cs="Tahoma"/>
        </w:rPr>
      </w:pPr>
    </w:p>
    <w:p w14:paraId="6CAF613C" w14:textId="7D18E638" w:rsidR="00596616" w:rsidRPr="004C5E4E" w:rsidRDefault="00596616" w:rsidP="00D57A9A">
      <w:pPr>
        <w:keepNext/>
        <w:keepLines/>
        <w:spacing w:after="0" w:line="240" w:lineRule="auto"/>
        <w:jc w:val="both"/>
        <w:rPr>
          <w:rFonts w:ascii="Tahoma" w:hAnsi="Tahoma" w:cs="Tahoma"/>
        </w:rPr>
      </w:pPr>
      <w:r w:rsidRPr="004C5E4E">
        <w:rPr>
          <w:rFonts w:ascii="Tahoma" w:hAnsi="Tahoma" w:cs="Tahoma"/>
        </w:rPr>
        <w:t>Naročnik dopušča možnost menjave delavca v času izvedbe storitev na predmetnem razpisu samo v primeru višje sile (npr. bolezen</w:t>
      </w:r>
      <w:r w:rsidR="00A04947" w:rsidRPr="004C5E4E">
        <w:rPr>
          <w:rFonts w:ascii="Tahoma" w:hAnsi="Tahoma" w:cs="Tahoma"/>
        </w:rPr>
        <w:t>, upokojitev</w:t>
      </w:r>
      <w:r w:rsidRPr="004C5E4E">
        <w:rPr>
          <w:rFonts w:ascii="Tahoma" w:hAnsi="Tahoma" w:cs="Tahoma"/>
        </w:rPr>
        <w:t xml:space="preserve"> ali smrt delavca). V tem primeru mora ponudnik za novega delavca priložiti ustrezno dokazila, ki so po vsebini enaka kot jih naročnik zahteva za delavca.</w:t>
      </w:r>
    </w:p>
    <w:p w14:paraId="1F3233CF" w14:textId="77777777" w:rsidR="00596616" w:rsidRPr="00CA186A" w:rsidRDefault="00596616" w:rsidP="00D57A9A">
      <w:pPr>
        <w:keepNext/>
        <w:keepLines/>
        <w:widowControl w:val="0"/>
        <w:spacing w:after="0" w:line="240" w:lineRule="auto"/>
        <w:ind w:left="284" w:hanging="284"/>
        <w:jc w:val="both"/>
        <w:rPr>
          <w:rFonts w:ascii="Tahoma" w:eastAsia="Times New Roman" w:hAnsi="Tahoma" w:cs="Tahoma"/>
          <w:b/>
          <w:lang w:eastAsia="sl-SI"/>
        </w:rPr>
      </w:pPr>
    </w:p>
    <w:p w14:paraId="146F0A3E" w14:textId="6822C4F4" w:rsidR="00207BAA" w:rsidRPr="00CA186A" w:rsidRDefault="00C6582C" w:rsidP="00D57A9A">
      <w:pPr>
        <w:keepNext/>
        <w:keepLines/>
        <w:spacing w:after="0" w:line="240" w:lineRule="auto"/>
        <w:jc w:val="both"/>
        <w:rPr>
          <w:rFonts w:ascii="Tahoma" w:hAnsi="Tahoma" w:cs="Tahoma"/>
        </w:rPr>
      </w:pPr>
      <w:r w:rsidRPr="00C6582C">
        <w:rPr>
          <w:rFonts w:ascii="Tahoma" w:eastAsia="Times New Roman" w:hAnsi="Tahoma" w:cs="Tahoma"/>
          <w:b/>
          <w:lang w:eastAsia="sl-SI"/>
        </w:rPr>
        <w:t>Ta pogoj lahko izpolni ponudnik sam ali skupina ponudnikov v okviru skupne ponudbe ali s prijavljenimi podizvajalci. V primeru, da prijavljeni delavci niso zaposleni pri ponudniku, morajo ti v ponudbi nastopati kot skupni partnerji ali kot podizvajalci (ponudnik predloži še pogodbo o medsebojnem sodelovanju).</w:t>
      </w:r>
    </w:p>
    <w:p w14:paraId="75B2EB1A" w14:textId="77777777" w:rsidR="004A566B" w:rsidRPr="00CA186A" w:rsidRDefault="004A566B" w:rsidP="00D57A9A">
      <w:pPr>
        <w:keepNext/>
        <w:keepLines/>
        <w:spacing w:after="0" w:line="240" w:lineRule="auto"/>
        <w:jc w:val="both"/>
        <w:rPr>
          <w:rFonts w:ascii="Tahoma" w:eastAsia="Times New Roman" w:hAnsi="Tahoma" w:cs="Tahoma"/>
          <w:b/>
          <w:lang w:eastAsia="sl-SI"/>
        </w:rPr>
      </w:pPr>
    </w:p>
    <w:p w14:paraId="6BF23D74" w14:textId="4EF15D24" w:rsidR="004A566B" w:rsidRPr="00CA186A" w:rsidRDefault="004A566B"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Zahtevan</w:t>
      </w:r>
      <w:r w:rsidR="00F610E5" w:rsidRPr="00CA186A">
        <w:rPr>
          <w:rFonts w:ascii="Tahoma" w:eastAsia="Times New Roman" w:hAnsi="Tahoma" w:cs="Tahoma"/>
          <w:b/>
          <w:lang w:eastAsia="sl-SI"/>
        </w:rPr>
        <w:t>a oprema</w:t>
      </w:r>
    </w:p>
    <w:p w14:paraId="472C7277" w14:textId="77777777" w:rsidR="004A566B" w:rsidRPr="00CA186A" w:rsidRDefault="004A566B" w:rsidP="00D57A9A">
      <w:pPr>
        <w:keepNext/>
        <w:keepLines/>
        <w:spacing w:after="0" w:line="240" w:lineRule="auto"/>
        <w:jc w:val="both"/>
        <w:rPr>
          <w:rFonts w:ascii="Tahoma" w:hAnsi="Tahoma" w:cs="Tahoma"/>
        </w:rPr>
      </w:pPr>
    </w:p>
    <w:p w14:paraId="116C4912" w14:textId="03C6F6AE"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za izvajanje storitev, ki so predmet javnega naročila:</w:t>
      </w:r>
    </w:p>
    <w:p w14:paraId="7EE02EA5" w14:textId="55E04EA5" w:rsidR="004C5E4E" w:rsidRDefault="004C5E4E" w:rsidP="00652DFF">
      <w:pPr>
        <w:keepNext/>
        <w:keepLines/>
        <w:numPr>
          <w:ilvl w:val="1"/>
          <w:numId w:val="42"/>
        </w:numPr>
        <w:spacing w:after="0" w:line="240" w:lineRule="auto"/>
        <w:ind w:left="284" w:hanging="284"/>
        <w:jc w:val="both"/>
        <w:rPr>
          <w:rFonts w:ascii="Tahoma" w:eastAsia="Times New Roman" w:hAnsi="Tahoma" w:cs="Tahoma"/>
          <w:lang w:eastAsia="sl-SI"/>
        </w:rPr>
      </w:pPr>
      <w:r w:rsidRPr="004C5E4E">
        <w:rPr>
          <w:rFonts w:ascii="Tahoma" w:eastAsia="Times New Roman" w:hAnsi="Tahoma" w:cs="Tahoma"/>
          <w:lang w:eastAsia="sl-SI"/>
        </w:rPr>
        <w:t>razpolagati s potrebnim orodjem za servisiranje rinežev in potrebnimi vozili za delo na terenu</w:t>
      </w:r>
      <w:r w:rsidR="006C0BC8">
        <w:rPr>
          <w:rFonts w:ascii="Tahoma" w:eastAsia="Times New Roman" w:hAnsi="Tahoma" w:cs="Tahoma"/>
          <w:lang w:eastAsia="sl-SI"/>
        </w:rPr>
        <w:t>,</w:t>
      </w:r>
    </w:p>
    <w:p w14:paraId="50A53F43" w14:textId="5C31054E" w:rsidR="00F610E5" w:rsidRDefault="004C5E4E" w:rsidP="00652DFF">
      <w:pPr>
        <w:keepNext/>
        <w:keepLines/>
        <w:numPr>
          <w:ilvl w:val="1"/>
          <w:numId w:val="42"/>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w:t>
      </w:r>
      <w:r w:rsidRPr="004C5E4E">
        <w:rPr>
          <w:rFonts w:ascii="Tahoma" w:eastAsia="Times New Roman" w:hAnsi="Tahoma" w:cs="Tahoma"/>
          <w:lang w:eastAsia="sl-SI"/>
        </w:rPr>
        <w:t>grajevati samo originalne rezervne dele za rineže</w:t>
      </w:r>
      <w:r>
        <w:rPr>
          <w:rFonts w:ascii="Tahoma" w:eastAsia="Times New Roman" w:hAnsi="Tahoma" w:cs="Tahoma"/>
          <w:lang w:eastAsia="sl-SI"/>
        </w:rPr>
        <w:t xml:space="preserve"> proizvajalca</w:t>
      </w:r>
      <w:r w:rsidRPr="004C5E4E">
        <w:rPr>
          <w:rFonts w:ascii="Tahoma" w:eastAsia="Times New Roman" w:hAnsi="Tahoma" w:cs="Tahoma"/>
          <w:lang w:eastAsia="sl-SI"/>
        </w:rPr>
        <w:t xml:space="preserve"> KOMATSU.</w:t>
      </w:r>
    </w:p>
    <w:p w14:paraId="5FA56C7B" w14:textId="094DA534" w:rsidR="004C5E4E" w:rsidRDefault="004C5E4E" w:rsidP="004C5E4E">
      <w:pPr>
        <w:keepNext/>
        <w:keepLines/>
        <w:spacing w:after="0" w:line="240" w:lineRule="auto"/>
        <w:jc w:val="both"/>
        <w:rPr>
          <w:rFonts w:ascii="Tahoma" w:eastAsia="Times New Roman" w:hAnsi="Tahoma" w:cs="Tahoma"/>
          <w:lang w:eastAsia="sl-SI"/>
        </w:rPr>
      </w:pPr>
    </w:p>
    <w:p w14:paraId="02C77165" w14:textId="6E1E49FC" w:rsidR="004C5E4E" w:rsidRPr="00CA186A" w:rsidRDefault="004C5E4E" w:rsidP="004C5E4E">
      <w:pPr>
        <w:keepNext/>
        <w:keepLines/>
        <w:spacing w:after="0" w:line="240" w:lineRule="auto"/>
        <w:jc w:val="both"/>
        <w:rPr>
          <w:rFonts w:ascii="Tahoma" w:eastAsia="Times New Roman" w:hAnsi="Tahoma" w:cs="Tahoma"/>
          <w:lang w:eastAsia="sl-SI"/>
        </w:rPr>
      </w:pPr>
      <w:r w:rsidRPr="004C5E4E">
        <w:rPr>
          <w:rFonts w:ascii="Tahoma" w:eastAsia="Times New Roman" w:hAnsi="Tahoma" w:cs="Tahoma"/>
          <w:lang w:eastAsia="sl-SI"/>
        </w:rPr>
        <w:t xml:space="preserve">Gospodarski subjekt mora </w:t>
      </w:r>
      <w:r>
        <w:rPr>
          <w:rFonts w:ascii="Tahoma" w:eastAsia="Times New Roman" w:hAnsi="Tahoma" w:cs="Tahoma"/>
          <w:lang w:eastAsia="sl-SI"/>
        </w:rPr>
        <w:t xml:space="preserve">k </w:t>
      </w:r>
      <w:r w:rsidRPr="004C5E4E">
        <w:rPr>
          <w:rFonts w:ascii="Tahoma" w:eastAsia="Times New Roman" w:hAnsi="Tahoma" w:cs="Tahoma"/>
          <w:b/>
          <w:bCs/>
          <w:lang w:eastAsia="sl-SI"/>
        </w:rPr>
        <w:t>Prilogi 7</w:t>
      </w:r>
      <w:r>
        <w:rPr>
          <w:rFonts w:ascii="Tahoma" w:eastAsia="Times New Roman" w:hAnsi="Tahoma" w:cs="Tahoma"/>
          <w:lang w:eastAsia="sl-SI"/>
        </w:rPr>
        <w:t xml:space="preserve"> p</w:t>
      </w:r>
      <w:r w:rsidRPr="004C5E4E">
        <w:rPr>
          <w:rFonts w:ascii="Tahoma" w:eastAsia="Times New Roman" w:hAnsi="Tahoma" w:cs="Tahoma"/>
          <w:lang w:eastAsia="sl-SI"/>
        </w:rPr>
        <w:t>redložiti originalno izjavo proizvajalca</w:t>
      </w:r>
      <w:r w:rsidR="006C0BC8">
        <w:rPr>
          <w:rFonts w:ascii="Tahoma" w:eastAsia="Times New Roman" w:hAnsi="Tahoma" w:cs="Tahoma"/>
          <w:lang w:eastAsia="sl-SI"/>
        </w:rPr>
        <w:t xml:space="preserve"> </w:t>
      </w:r>
      <w:r w:rsidR="006C0BC8" w:rsidRPr="004C5E4E">
        <w:rPr>
          <w:rFonts w:ascii="Tahoma" w:eastAsia="Times New Roman" w:hAnsi="Tahoma" w:cs="Tahoma"/>
          <w:lang w:eastAsia="sl-SI"/>
        </w:rPr>
        <w:t>KOMATSU</w:t>
      </w:r>
      <w:r w:rsidRPr="004C5E4E">
        <w:rPr>
          <w:rFonts w:ascii="Tahoma" w:eastAsia="Times New Roman" w:hAnsi="Tahoma" w:cs="Tahoma"/>
          <w:lang w:eastAsia="sl-SI"/>
        </w:rPr>
        <w:t>, da je usposobljen in pooblaščen za vzdrževanje delovnih strojev KOMATSU.</w:t>
      </w:r>
    </w:p>
    <w:p w14:paraId="6E78C5D4" w14:textId="77777777" w:rsidR="00F610E5" w:rsidRPr="00CA186A" w:rsidRDefault="00F610E5" w:rsidP="00D57A9A">
      <w:pPr>
        <w:keepNext/>
        <w:keepLines/>
        <w:spacing w:after="0" w:line="240" w:lineRule="auto"/>
        <w:ind w:left="399"/>
        <w:jc w:val="both"/>
        <w:rPr>
          <w:rFonts w:ascii="Tahoma" w:hAnsi="Tahoma" w:cs="Tahoma"/>
        </w:rPr>
      </w:pPr>
    </w:p>
    <w:p w14:paraId="58AE16A5" w14:textId="77777777" w:rsidR="00FC17A6" w:rsidRDefault="00FC17A6" w:rsidP="00FC17A6">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0186EC56" w14:textId="77777777" w:rsidR="00F610E5" w:rsidRPr="00CA186A" w:rsidRDefault="00F610E5" w:rsidP="00D57A9A">
      <w:pPr>
        <w:keepNext/>
        <w:keepLines/>
        <w:spacing w:after="0" w:line="240" w:lineRule="auto"/>
        <w:jc w:val="both"/>
        <w:rPr>
          <w:rFonts w:ascii="Tahoma" w:eastAsia="Times New Roman" w:hAnsi="Tahoma" w:cs="Tahoma"/>
          <w:lang w:eastAsia="sl-SI"/>
        </w:rPr>
      </w:pPr>
    </w:p>
    <w:p w14:paraId="30254828" w14:textId="7321299D" w:rsidR="00F610E5" w:rsidRPr="00CA186A" w:rsidRDefault="00F610E5"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7B5BAAE1"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06B76A49" w14:textId="70516417" w:rsidR="00083DB0" w:rsidRPr="00CA186A" w:rsidRDefault="00083DB0"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Ogled objekta</w:t>
      </w:r>
    </w:p>
    <w:p w14:paraId="45751F67" w14:textId="77777777" w:rsidR="00083DB0" w:rsidRPr="00CA186A" w:rsidRDefault="00083DB0" w:rsidP="00D57A9A">
      <w:pPr>
        <w:keepNext/>
        <w:keepLines/>
        <w:spacing w:after="0" w:line="240" w:lineRule="auto"/>
        <w:jc w:val="both"/>
        <w:rPr>
          <w:rFonts w:ascii="Tahoma" w:eastAsia="Times New Roman" w:hAnsi="Tahoma" w:cs="Tahoma"/>
          <w:u w:val="single"/>
          <w:lang w:eastAsia="sl-SI"/>
        </w:rPr>
      </w:pPr>
    </w:p>
    <w:p w14:paraId="394284B1" w14:textId="302B173B"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Neodvisno od podatkov, ki so vsebovani v razpisni dokumentaciji, si </w:t>
      </w:r>
      <w:r w:rsidRPr="00CA186A">
        <w:rPr>
          <w:rFonts w:ascii="Tahoma" w:eastAsia="Times New Roman" w:hAnsi="Tahoma" w:cs="Tahoma"/>
          <w:b/>
          <w:lang w:eastAsia="sl-SI"/>
        </w:rPr>
        <w:t>mora</w:t>
      </w:r>
      <w:r w:rsidRPr="00CA186A">
        <w:rPr>
          <w:rFonts w:ascii="Tahoma" w:eastAsia="Times New Roman" w:hAnsi="Tahoma" w:cs="Tahoma"/>
          <w:lang w:eastAsia="sl-SI"/>
        </w:rPr>
        <w:t xml:space="preserve"> ponudnik pred oddajo ponudbe obvezno ogledati </w:t>
      </w:r>
      <w:r w:rsidR="000C73E0">
        <w:rPr>
          <w:rFonts w:ascii="Tahoma" w:eastAsia="Times New Roman" w:hAnsi="Tahoma" w:cs="Tahoma"/>
          <w:lang w:eastAsia="sl-SI"/>
        </w:rPr>
        <w:t>lokacijo</w:t>
      </w:r>
      <w:r w:rsidRPr="00CA186A">
        <w:rPr>
          <w:rFonts w:ascii="Tahoma" w:eastAsia="Times New Roman" w:hAnsi="Tahoma" w:cs="Tahoma"/>
          <w:lang w:eastAsia="sl-SI"/>
        </w:rPr>
        <w:t xml:space="preserve"> naročnika, kjer se bodo izvajale razpisana dela z namenom, da si pridobi morebitne ostale podatke, ki se nanašajo na izvedbo del po tej razpisni dokumentaciji in ki lahko vplivajo na ponudnikovo ceno ali ponudnikove obveznosti in izvedbene zmogljivosti </w:t>
      </w:r>
      <w:r w:rsidR="00F610E5" w:rsidRPr="00CA186A">
        <w:rPr>
          <w:rFonts w:ascii="Tahoma" w:eastAsia="Times New Roman" w:hAnsi="Tahoma" w:cs="Tahoma"/>
          <w:lang w:eastAsia="sl-SI"/>
        </w:rPr>
        <w:t xml:space="preserve">ter se seznani z </w:t>
      </w:r>
      <w:r w:rsidR="00F610E5" w:rsidRPr="00CA186A">
        <w:rPr>
          <w:rFonts w:ascii="Tahoma" w:eastAsia="Times New Roman" w:hAnsi="Tahoma" w:cs="Tahoma"/>
          <w:bCs/>
          <w:lang w:eastAsia="sl-SI"/>
        </w:rPr>
        <w:t xml:space="preserve">razmerami in </w:t>
      </w:r>
      <w:r w:rsidR="000C73E0">
        <w:rPr>
          <w:rFonts w:ascii="Tahoma" w:eastAsia="Times New Roman" w:hAnsi="Tahoma" w:cs="Tahoma"/>
          <w:bCs/>
          <w:lang w:eastAsia="sl-SI"/>
        </w:rPr>
        <w:t>mehanizacijo</w:t>
      </w:r>
      <w:r w:rsidR="00F610E5" w:rsidRPr="00CA186A">
        <w:rPr>
          <w:rFonts w:ascii="Tahoma" w:eastAsia="Times New Roman" w:hAnsi="Tahoma" w:cs="Tahoma"/>
          <w:bCs/>
          <w:lang w:eastAsia="sl-SI"/>
        </w:rPr>
        <w:t xml:space="preserve"> na lokacij</w:t>
      </w:r>
      <w:r w:rsidR="000C73E0">
        <w:rPr>
          <w:rFonts w:ascii="Tahoma" w:eastAsia="Times New Roman" w:hAnsi="Tahoma" w:cs="Tahoma"/>
          <w:bCs/>
          <w:lang w:eastAsia="sl-SI"/>
        </w:rPr>
        <w:t>i</w:t>
      </w:r>
      <w:r w:rsidR="00F610E5" w:rsidRPr="00CA186A">
        <w:rPr>
          <w:rFonts w:ascii="Tahoma" w:eastAsia="Times New Roman" w:hAnsi="Tahoma" w:cs="Tahoma"/>
          <w:bCs/>
          <w:lang w:eastAsia="sl-SI"/>
        </w:rPr>
        <w:t xml:space="preserve"> naročnika Toplarniška ulica 19, </w:t>
      </w:r>
      <w:r w:rsidR="00F610E5" w:rsidRPr="00CA186A">
        <w:rPr>
          <w:rFonts w:ascii="Tahoma" w:eastAsia="Times New Roman" w:hAnsi="Tahoma" w:cs="Tahoma"/>
          <w:lang w:eastAsia="sl-SI"/>
        </w:rPr>
        <w:t>v Ljubljani</w:t>
      </w:r>
      <w:r w:rsidRPr="00CA186A">
        <w:rPr>
          <w:rFonts w:ascii="Tahoma" w:eastAsia="Times New Roman" w:hAnsi="Tahoma" w:cs="Tahoma"/>
          <w:lang w:eastAsia="sl-SI"/>
        </w:rPr>
        <w:t xml:space="preserve">. </w:t>
      </w:r>
    </w:p>
    <w:p w14:paraId="47E93EB6"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66DC0D1F" w14:textId="100CD498"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Kontaktn</w:t>
      </w:r>
      <w:r w:rsidR="000C73E0">
        <w:rPr>
          <w:rFonts w:ascii="Tahoma" w:eastAsia="Times New Roman" w:hAnsi="Tahoma" w:cs="Tahoma"/>
          <w:lang w:eastAsia="sl-SI"/>
        </w:rPr>
        <w:t>i</w:t>
      </w:r>
      <w:r w:rsidRPr="00CA186A">
        <w:rPr>
          <w:rFonts w:ascii="Tahoma" w:eastAsia="Times New Roman" w:hAnsi="Tahoma" w:cs="Tahoma"/>
          <w:lang w:eastAsia="sl-SI"/>
        </w:rPr>
        <w:t xml:space="preserve"> osebi za organizacijo ogleda sta:</w:t>
      </w:r>
    </w:p>
    <w:p w14:paraId="76CFD627" w14:textId="2BE4B07C" w:rsidR="00F610E5" w:rsidRPr="00CA186A" w:rsidRDefault="00F610E5" w:rsidP="000C73E0">
      <w:pPr>
        <w:keepNext/>
        <w:keepLines/>
        <w:numPr>
          <w:ilvl w:val="0"/>
          <w:numId w:val="43"/>
        </w:numPr>
        <w:spacing w:after="0" w:line="240" w:lineRule="auto"/>
        <w:jc w:val="both"/>
        <w:rPr>
          <w:rFonts w:ascii="Tahoma" w:eastAsia="Times New Roman" w:hAnsi="Tahoma" w:cs="Tahoma"/>
          <w:lang w:eastAsia="sl-SI"/>
        </w:rPr>
      </w:pPr>
      <w:r w:rsidRPr="000C73E0">
        <w:rPr>
          <w:rFonts w:ascii="Tahoma" w:eastAsia="Times New Roman" w:hAnsi="Tahoma" w:cs="Tahoma"/>
          <w:lang w:eastAsia="sl-SI"/>
        </w:rPr>
        <w:t xml:space="preserve">g. </w:t>
      </w:r>
      <w:r w:rsidR="000C73E0" w:rsidRPr="000C73E0">
        <w:rPr>
          <w:rFonts w:ascii="Tahoma" w:eastAsia="Times New Roman" w:hAnsi="Tahoma" w:cs="Tahoma"/>
          <w:lang w:eastAsia="sl-SI"/>
        </w:rPr>
        <w:t>Uroš Lenič, GSM</w:t>
      </w:r>
      <w:r w:rsidR="000C73E0">
        <w:rPr>
          <w:rFonts w:ascii="Tahoma" w:eastAsia="Times New Roman" w:hAnsi="Tahoma" w:cs="Tahoma"/>
          <w:lang w:eastAsia="sl-SI"/>
        </w:rPr>
        <w:t>:</w:t>
      </w:r>
      <w:r w:rsidR="000C73E0" w:rsidRPr="000C73E0">
        <w:rPr>
          <w:rFonts w:ascii="Tahoma" w:eastAsia="Times New Roman" w:hAnsi="Tahoma" w:cs="Tahoma"/>
          <w:lang w:eastAsia="sl-SI"/>
        </w:rPr>
        <w:t xml:space="preserve"> 051 325 080</w:t>
      </w:r>
      <w:r w:rsidR="000C73E0">
        <w:rPr>
          <w:rFonts w:ascii="Tahoma" w:eastAsia="Times New Roman" w:hAnsi="Tahoma" w:cs="Tahoma"/>
          <w:lang w:eastAsia="sl-SI"/>
        </w:rPr>
        <w:t xml:space="preserve"> oziroma g. </w:t>
      </w:r>
      <w:r w:rsidR="000C73E0" w:rsidRPr="000C73E0">
        <w:rPr>
          <w:rFonts w:ascii="Tahoma" w:eastAsia="Times New Roman" w:hAnsi="Tahoma" w:cs="Tahoma"/>
          <w:lang w:eastAsia="sl-SI"/>
        </w:rPr>
        <w:t>Jože K</w:t>
      </w:r>
      <w:r w:rsidR="000C73E0">
        <w:rPr>
          <w:rFonts w:ascii="Tahoma" w:eastAsia="Times New Roman" w:hAnsi="Tahoma" w:cs="Tahoma"/>
          <w:lang w:eastAsia="sl-SI"/>
        </w:rPr>
        <w:t xml:space="preserve">rižman, GSM: </w:t>
      </w:r>
      <w:r w:rsidR="000C73E0" w:rsidRPr="000C73E0">
        <w:rPr>
          <w:rFonts w:ascii="Tahoma" w:eastAsia="Times New Roman" w:hAnsi="Tahoma" w:cs="Tahoma"/>
          <w:lang w:eastAsia="sl-SI"/>
        </w:rPr>
        <w:t>051 642 358</w:t>
      </w:r>
      <w:r w:rsidRPr="00CA186A">
        <w:rPr>
          <w:rFonts w:ascii="Tahoma" w:eastAsia="Times New Roman" w:hAnsi="Tahoma" w:cs="Tahoma"/>
          <w:lang w:eastAsia="sl-SI"/>
        </w:rPr>
        <w:t>.</w:t>
      </w:r>
    </w:p>
    <w:p w14:paraId="61E2664F" w14:textId="77777777" w:rsidR="00083DB0" w:rsidRPr="00CA186A" w:rsidRDefault="00083DB0" w:rsidP="00D57A9A">
      <w:pPr>
        <w:keepNext/>
        <w:keepLines/>
        <w:spacing w:after="0" w:line="240" w:lineRule="auto"/>
        <w:jc w:val="both"/>
        <w:rPr>
          <w:rFonts w:ascii="Tahoma" w:eastAsia="Times New Roman" w:hAnsi="Tahoma" w:cs="Tahoma"/>
          <w:iCs/>
          <w:lang w:eastAsia="sl-SI"/>
        </w:rPr>
      </w:pPr>
    </w:p>
    <w:p w14:paraId="457BE08E" w14:textId="661A022C" w:rsidR="004045A0" w:rsidRPr="00CA186A" w:rsidRDefault="004045A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v ta namen ločeno organiziral sestanke s p</w:t>
      </w:r>
      <w:r w:rsidR="00F610E5" w:rsidRPr="00CA186A">
        <w:rPr>
          <w:rFonts w:ascii="Tahoma" w:eastAsia="Times New Roman" w:hAnsi="Tahoma" w:cs="Tahoma"/>
          <w:lang w:eastAsia="sl-SI"/>
        </w:rPr>
        <w:t>osameznimi ponudniki na lokacij</w:t>
      </w:r>
      <w:r w:rsidR="000C73E0">
        <w:rPr>
          <w:rFonts w:ascii="Tahoma" w:eastAsia="Times New Roman" w:hAnsi="Tahoma" w:cs="Tahoma"/>
          <w:lang w:eastAsia="sl-SI"/>
        </w:rPr>
        <w:t>i</w:t>
      </w:r>
      <w:r w:rsidRPr="00CA186A">
        <w:rPr>
          <w:rFonts w:ascii="Tahoma" w:eastAsia="Times New Roman" w:hAnsi="Tahoma" w:cs="Tahoma"/>
          <w:lang w:eastAsia="sl-SI"/>
        </w:rPr>
        <w:t xml:space="preserve"> naročnika</w:t>
      </w:r>
      <w:r w:rsidR="00F610E5" w:rsidRPr="00CA186A">
        <w:rPr>
          <w:rFonts w:ascii="Tahoma" w:eastAsia="Times New Roman" w:hAnsi="Tahoma" w:cs="Tahoma"/>
          <w:lang w:eastAsia="sl-SI"/>
        </w:rPr>
        <w:t xml:space="preserve"> </w:t>
      </w:r>
      <w:r w:rsidR="000C73E0">
        <w:rPr>
          <w:rFonts w:ascii="Tahoma" w:eastAsia="Times New Roman" w:hAnsi="Tahoma" w:cs="Tahoma"/>
          <w:lang w:eastAsia="sl-SI"/>
        </w:rPr>
        <w:t>T</w:t>
      </w:r>
      <w:r w:rsidRPr="00CA186A">
        <w:rPr>
          <w:rFonts w:ascii="Tahoma" w:eastAsia="Times New Roman" w:hAnsi="Tahoma" w:cs="Tahoma"/>
          <w:lang w:eastAsia="sl-SI"/>
        </w:rPr>
        <w:t xml:space="preserve">oplarniška ulica 19, v Ljubljani, </w:t>
      </w:r>
      <w:r w:rsidRPr="00CA186A">
        <w:rPr>
          <w:rFonts w:ascii="Tahoma" w:eastAsia="Times New Roman" w:hAnsi="Tahoma" w:cs="Tahoma"/>
          <w:b/>
          <w:u w:val="single"/>
          <w:lang w:eastAsia="sl-SI"/>
        </w:rPr>
        <w:t>ki so obvezni za vse ponudnike</w:t>
      </w:r>
      <w:r w:rsidRPr="00CA186A">
        <w:rPr>
          <w:rFonts w:ascii="Tahoma" w:eastAsia="Times New Roman" w:hAnsi="Tahoma" w:cs="Tahoma"/>
          <w:lang w:eastAsia="sl-SI"/>
        </w:rPr>
        <w:t xml:space="preserve">. Ponudnik mora kontaktirati predstavnika naročnika do </w:t>
      </w:r>
      <w:r w:rsidR="001A0D3C">
        <w:rPr>
          <w:rFonts w:ascii="Tahoma" w:eastAsia="Times New Roman" w:hAnsi="Tahoma" w:cs="Tahoma"/>
          <w:lang w:eastAsia="sl-SI"/>
        </w:rPr>
        <w:t>24</w:t>
      </w:r>
      <w:r w:rsidRPr="00CA186A">
        <w:rPr>
          <w:rFonts w:ascii="Tahoma" w:eastAsia="Times New Roman" w:hAnsi="Tahoma" w:cs="Tahoma"/>
          <w:lang w:eastAsia="sl-SI"/>
        </w:rPr>
        <w:t xml:space="preserve">. </w:t>
      </w:r>
      <w:r w:rsidR="001A0D3C">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C73E0">
        <w:rPr>
          <w:rFonts w:ascii="Tahoma" w:eastAsia="Times New Roman" w:hAnsi="Tahoma" w:cs="Tahoma"/>
          <w:lang w:eastAsia="sl-SI"/>
        </w:rPr>
        <w:t>6</w:t>
      </w:r>
      <w:r w:rsidRPr="00CA186A">
        <w:rPr>
          <w:rFonts w:ascii="Tahoma" w:eastAsia="Times New Roman" w:hAnsi="Tahoma" w:cs="Tahoma"/>
          <w:lang w:eastAsia="sl-SI"/>
        </w:rPr>
        <w:t xml:space="preserve"> in se dogovoriti za sestanek. Ogled objektov je možen vsak delavnik, od 8. do 12. ure. Zadnji dan za ogled objekta je </w:t>
      </w:r>
      <w:r w:rsidR="001A0D3C">
        <w:rPr>
          <w:rFonts w:ascii="Tahoma" w:eastAsia="Times New Roman" w:hAnsi="Tahoma" w:cs="Tahoma"/>
          <w:lang w:eastAsia="sl-SI"/>
        </w:rPr>
        <w:t>25</w:t>
      </w:r>
      <w:r w:rsidRPr="00CA186A">
        <w:rPr>
          <w:rFonts w:ascii="Tahoma" w:eastAsia="Times New Roman" w:hAnsi="Tahoma" w:cs="Tahoma"/>
          <w:lang w:eastAsia="sl-SI"/>
        </w:rPr>
        <w:t xml:space="preserve">. </w:t>
      </w:r>
      <w:r w:rsidR="001A0D3C">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C73E0">
        <w:rPr>
          <w:rFonts w:ascii="Tahoma" w:eastAsia="Times New Roman" w:hAnsi="Tahoma" w:cs="Tahoma"/>
          <w:lang w:eastAsia="sl-SI"/>
        </w:rPr>
        <w:t>6</w:t>
      </w:r>
      <w:r w:rsidRPr="00CA186A">
        <w:rPr>
          <w:rFonts w:ascii="Tahoma" w:eastAsia="Times New Roman" w:hAnsi="Tahoma" w:cs="Tahoma"/>
          <w:lang w:eastAsia="sl-SI"/>
        </w:rPr>
        <w:t xml:space="preserve"> do 12. ure. </w:t>
      </w:r>
    </w:p>
    <w:p w14:paraId="3C628B17"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2B7ED397" w14:textId="77777777" w:rsidR="00083DB0" w:rsidRPr="00CA186A" w:rsidRDefault="00083DB0"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B88005A"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6B8254E2" w14:textId="29B634BA"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mora kot </w:t>
      </w:r>
      <w:r w:rsidRPr="00CA186A">
        <w:rPr>
          <w:rFonts w:ascii="Tahoma" w:eastAsia="Times New Roman" w:hAnsi="Tahoma" w:cs="Tahoma"/>
          <w:b/>
          <w:lang w:eastAsia="sl-SI"/>
        </w:rPr>
        <w:t xml:space="preserve">prilogo </w:t>
      </w:r>
      <w:r w:rsidR="00F610E5" w:rsidRPr="00CA186A">
        <w:rPr>
          <w:rFonts w:ascii="Tahoma" w:eastAsia="Times New Roman" w:hAnsi="Tahoma" w:cs="Tahoma"/>
          <w:b/>
          <w:lang w:eastAsia="sl-SI"/>
        </w:rPr>
        <w:t>8</w:t>
      </w:r>
      <w:r w:rsidRPr="00CA186A">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1FF5A4A" w14:textId="77777777" w:rsidR="00A75272" w:rsidRPr="00CA186A" w:rsidRDefault="00A75272" w:rsidP="00D57A9A">
      <w:pPr>
        <w:keepNext/>
        <w:keepLines/>
        <w:spacing w:after="0" w:line="240" w:lineRule="auto"/>
        <w:jc w:val="both"/>
        <w:rPr>
          <w:rFonts w:ascii="Tahoma" w:eastAsia="Times New Roman" w:hAnsi="Tahoma" w:cs="Tahoma"/>
          <w:b/>
          <w:lang w:eastAsia="sl-SI"/>
        </w:rPr>
      </w:pPr>
    </w:p>
    <w:p w14:paraId="3C3789D9" w14:textId="77777777" w:rsidR="005C1FCF" w:rsidRPr="00CA186A" w:rsidRDefault="005C1FCF"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Ostale zahteve in pogoji naročnika</w:t>
      </w:r>
    </w:p>
    <w:p w14:paraId="39B00FD1" w14:textId="77777777" w:rsidR="005C1FCF" w:rsidRPr="00CA186A" w:rsidRDefault="005C1FCF" w:rsidP="00D57A9A">
      <w:pPr>
        <w:keepNext/>
        <w:keepLines/>
        <w:spacing w:after="0" w:line="240" w:lineRule="auto"/>
        <w:rPr>
          <w:rFonts w:ascii="Tahoma" w:eastAsia="Times New Roman" w:hAnsi="Tahoma" w:cs="Tahoma"/>
          <w:b/>
          <w:lang w:eastAsia="sl-SI"/>
        </w:rPr>
      </w:pPr>
    </w:p>
    <w:p w14:paraId="6D0AFF44" w14:textId="77777777" w:rsidR="000C73E0" w:rsidRPr="00E004B2" w:rsidRDefault="000C73E0" w:rsidP="000C73E0">
      <w:pPr>
        <w:keepNext/>
        <w:keepLines/>
        <w:spacing w:after="0" w:line="240" w:lineRule="auto"/>
        <w:jc w:val="both"/>
        <w:rPr>
          <w:rFonts w:ascii="Tahoma" w:eastAsia="Times New Roman" w:hAnsi="Tahoma" w:cs="Tahoma"/>
          <w:lang w:eastAsia="sl-SI"/>
        </w:rPr>
      </w:pPr>
      <w:r w:rsidRPr="00652E16">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652E16">
        <w:rPr>
          <w:rFonts w:ascii="Tahoma" w:eastAsia="Times New Roman" w:hAnsi="Tahoma" w:cs="Tahoma"/>
          <w:lang w:eastAsia="sl-SI"/>
        </w:rPr>
        <w:t>ZDeb</w:t>
      </w:r>
      <w:proofErr w:type="spellEnd"/>
      <w:r w:rsidRPr="00652E16">
        <w:rPr>
          <w:rFonts w:ascii="Tahoma" w:eastAsia="Times New Roman" w:hAnsi="Tahoma" w:cs="Tahoma"/>
          <w:lang w:eastAsia="sl-SI"/>
        </w:rPr>
        <w:t xml:space="preserve"> in 16/23 – </w:t>
      </w:r>
      <w:proofErr w:type="spellStart"/>
      <w:r w:rsidRPr="00652E16">
        <w:rPr>
          <w:rFonts w:ascii="Tahoma" w:eastAsia="Times New Roman" w:hAnsi="Tahoma" w:cs="Tahoma"/>
          <w:lang w:eastAsia="sl-SI"/>
        </w:rPr>
        <w:t>ZZPri</w:t>
      </w:r>
      <w:proofErr w:type="spellEnd"/>
      <w:r w:rsidRPr="00652E16">
        <w:rPr>
          <w:rFonts w:ascii="Tahoma" w:eastAsia="Times New Roman" w:hAnsi="Tahoma" w:cs="Tahoma"/>
          <w:lang w:eastAsia="sl-SI"/>
        </w:rPr>
        <w:t xml:space="preserve">; v nadaljevanju </w:t>
      </w:r>
      <w:proofErr w:type="spellStart"/>
      <w:r w:rsidRPr="00652E16">
        <w:rPr>
          <w:rFonts w:ascii="Tahoma" w:eastAsia="Times New Roman" w:hAnsi="Tahoma" w:cs="Tahoma"/>
          <w:lang w:eastAsia="sl-SI"/>
        </w:rPr>
        <w:t>ZIntPK</w:t>
      </w:r>
      <w:proofErr w:type="spellEnd"/>
      <w:r w:rsidRPr="00652E16">
        <w:rPr>
          <w:rFonts w:ascii="Tahoma" w:eastAsia="Times New Roman" w:hAnsi="Tahoma" w:cs="Tahoma"/>
          <w:lang w:eastAsia="sl-SI"/>
        </w:rPr>
        <w:t>), naročniki ne smejo sodelovati</w:t>
      </w:r>
      <w:r w:rsidRPr="00E004B2">
        <w:rPr>
          <w:rFonts w:ascii="Tahoma" w:eastAsia="Times New Roman" w:hAnsi="Tahoma" w:cs="Tahoma"/>
          <w:lang w:eastAsia="sl-SI"/>
        </w:rPr>
        <w:t>.</w:t>
      </w:r>
    </w:p>
    <w:p w14:paraId="01596632"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DB244A9" w14:textId="77777777" w:rsidR="005C1FCF" w:rsidRPr="00CA186A" w:rsidRDefault="005C1FCF"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Gospodarski subjekt izpolni zahtevo s predložitvijo izpolnjene in podpisane priloge </w:t>
      </w:r>
      <w:r w:rsidR="00D51368" w:rsidRPr="00CA186A">
        <w:rPr>
          <w:rFonts w:ascii="Tahoma" w:eastAsia="Times New Roman" w:hAnsi="Tahoma" w:cs="Tahoma"/>
          <w:lang w:eastAsia="sl-SI"/>
        </w:rPr>
        <w:t>A</w:t>
      </w:r>
      <w:r w:rsidRPr="00CA186A">
        <w:rPr>
          <w:rFonts w:ascii="Tahoma" w:eastAsia="Times New Roman" w:hAnsi="Tahoma" w:cs="Tahoma"/>
          <w:lang w:eastAsia="sl-SI"/>
        </w:rPr>
        <w:t>.</w:t>
      </w:r>
    </w:p>
    <w:p w14:paraId="1B00DF97" w14:textId="77777777" w:rsidR="00083DB0" w:rsidRPr="00CA186A" w:rsidRDefault="00083DB0" w:rsidP="00D57A9A">
      <w:pPr>
        <w:keepNext/>
        <w:keepLines/>
        <w:spacing w:after="0" w:line="240" w:lineRule="auto"/>
        <w:ind w:right="-2"/>
        <w:jc w:val="both"/>
        <w:rPr>
          <w:rFonts w:ascii="Tahoma" w:eastAsia="Times New Roman" w:hAnsi="Tahoma" w:cs="Tahoma"/>
          <w:lang w:eastAsia="sl-SI"/>
        </w:rPr>
      </w:pPr>
    </w:p>
    <w:p w14:paraId="0B8E5AC8" w14:textId="371B4970" w:rsidR="00E362A7" w:rsidRPr="00CA186A" w:rsidRDefault="00CA186A" w:rsidP="00D57A9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Zahteve varstva pri delu, požarnega varstva in varovanja okolja</w:t>
      </w:r>
    </w:p>
    <w:p w14:paraId="7B41ADC1" w14:textId="77777777" w:rsidR="00CA186A" w:rsidRDefault="00CA186A" w:rsidP="00D57A9A">
      <w:pPr>
        <w:keepNext/>
        <w:keepLines/>
        <w:spacing w:after="0" w:line="240" w:lineRule="auto"/>
        <w:jc w:val="both"/>
        <w:rPr>
          <w:rFonts w:ascii="Tahoma" w:eastAsia="Times New Roman" w:hAnsi="Tahoma" w:cs="Tahoma"/>
          <w:b/>
          <w:lang w:eastAsia="sl-SI"/>
        </w:rPr>
      </w:pPr>
    </w:p>
    <w:p w14:paraId="0C9D21DB"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0328954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46F423B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F0A98D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49668E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4942C52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1931AC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237800F1" w14:textId="77777777" w:rsidR="002F504F" w:rsidRPr="00C9420A" w:rsidRDefault="002F504F" w:rsidP="00652DFF">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DC8E88E"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F8E629C"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469B80B"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6C6286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5B08F04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00F6AD1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125BD26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7A495D5"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301509D9"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227968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3C7C5C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11FBA80F"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E6AFA7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6917E88B" w14:textId="19DCA85F"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w:t>
      </w:r>
      <w:r w:rsidR="005C32AD" w:rsidRPr="005C32AD">
        <w:rPr>
          <w:rFonts w:ascii="Tahoma" w:eastAsia="Times New Roman" w:hAnsi="Tahoma" w:cs="Tahoma"/>
          <w:lang w:eastAsia="sl-SI"/>
        </w:rPr>
        <w:t>ki niso starejši od 2 (dveh) let</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w:t>
      </w:r>
      <w:r w:rsidRPr="00A81578">
        <w:rPr>
          <w:rFonts w:ascii="Tahoma" w:eastAsia="Times New Roman" w:hAnsi="Tahoma" w:cs="Tahoma"/>
          <w:lang w:eastAsia="sl-SI"/>
        </w:rPr>
        <w:t>storitev po okvirnem sporazumu</w:t>
      </w:r>
      <w:r>
        <w:rPr>
          <w:rFonts w:ascii="Tahoma" w:eastAsia="Times New Roman" w:hAnsi="Tahoma" w:cs="Tahoma"/>
          <w:lang w:eastAsia="sl-SI"/>
        </w:rPr>
        <w:t>.</w:t>
      </w:r>
    </w:p>
    <w:p w14:paraId="55410E9C"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3BDA690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4FB78F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7E5CBCF9" w14:textId="77777777" w:rsidR="002F504F"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46CA9877" w14:textId="77777777" w:rsidR="002F504F" w:rsidRPr="00C9420A" w:rsidRDefault="002F504F" w:rsidP="002F504F">
      <w:pPr>
        <w:keepNext/>
        <w:keepLines/>
        <w:widowControl w:val="0"/>
        <w:spacing w:after="0" w:line="240" w:lineRule="auto"/>
        <w:jc w:val="both"/>
        <w:rPr>
          <w:rFonts w:ascii="Tahoma" w:eastAsia="Times New Roman" w:hAnsi="Tahoma" w:cs="Tahoma"/>
          <w:dstrike/>
          <w:color w:val="FF0000"/>
          <w:lang w:eastAsia="sl-SI"/>
        </w:rPr>
      </w:pPr>
    </w:p>
    <w:p w14:paraId="6547D86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0450890"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43663170"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2836736"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461B4E1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208EDF0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40E1A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C244AF4"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75C565F" w14:textId="72DA35F8"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C737CF">
        <w:rPr>
          <w:rFonts w:ascii="Tahoma" w:eastAsia="Times New Roman" w:hAnsi="Tahoma" w:cs="Tahoma"/>
          <w:lang w:eastAsia="sl-SI"/>
        </w:rPr>
        <w:t>okvirnega sporazuma</w:t>
      </w:r>
      <w:r w:rsidRPr="00C9420A">
        <w:rPr>
          <w:rFonts w:ascii="Tahoma" w:eastAsia="Times New Roman" w:hAnsi="Tahoma" w:cs="Tahoma"/>
          <w:lang w:eastAsia="sl-SI"/>
        </w:rPr>
        <w:t>.</w:t>
      </w:r>
    </w:p>
    <w:p w14:paraId="1C6A4B49"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4D7020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7752CC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4348D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214D968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89484A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4B1925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1B4823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977237D"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A994F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67C4002"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7B062F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4D1A08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909471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3FA3A71"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21A0D426"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1F77A24" w14:textId="77777777" w:rsidR="002F504F" w:rsidRPr="00C9420A" w:rsidRDefault="002F504F" w:rsidP="002F504F">
      <w:pPr>
        <w:keepNext/>
        <w:keepLines/>
        <w:widowControl w:val="0"/>
        <w:spacing w:after="0" w:line="240" w:lineRule="auto"/>
        <w:ind w:left="720"/>
        <w:rPr>
          <w:rFonts w:ascii="Tahoma" w:eastAsia="Times New Roman" w:hAnsi="Tahoma" w:cs="Tahoma"/>
          <w:lang w:eastAsia="sl-SI"/>
        </w:rPr>
      </w:pPr>
    </w:p>
    <w:p w14:paraId="7E1583B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1A6B6FCF"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26AD07C8"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710443E"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616EE65"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58C4536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EC1B2B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67F3390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8DFB441"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913255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8C3AAC"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B3979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8CAB9FF" w14:textId="77777777"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lastRenderedPageBreak/>
        <w:t>Delavci izvajalca so dolžni na skupnih deloviščih namensko, glede na vrsto tveganja za poškodbe oziroma okvare zdravja, uporabljati lastno osebno varovalno opremo, ki je skladna z veljavnimi standardi in redno pregledana.</w:t>
      </w:r>
    </w:p>
    <w:p w14:paraId="644E2C13"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FDB6D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115BF2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F7BB240"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1771EB3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85945A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63D27CC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D0A897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384918B0"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744EC14"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A21BAC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B07DD6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57C69D13"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984D31E"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p>
    <w:p w14:paraId="77A4115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6C3A491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1312D56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9135AB"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1C4C0E1" w14:textId="48DF6E98"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C737CF">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542856D2"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2A97A36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663D26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E8C61B0"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6B8F6766" w14:textId="6B0400E1" w:rsidR="00A04947" w:rsidRPr="00A04947" w:rsidRDefault="002F504F" w:rsidP="002F504F">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w:t>
      </w:r>
      <w:r w:rsidR="00C737CF">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xml:space="preserve">. RS., št. 43/11; ZVZD-1), ki ureja skupne varstvene ukrepe za zagotavljanje varstva in zdravja pri delu. Nespoštovanje določil je razlog za prekinitev </w:t>
      </w:r>
      <w:r w:rsidR="00C737CF">
        <w:rPr>
          <w:rFonts w:ascii="Tahoma" w:eastAsia="Times New Roman" w:hAnsi="Tahoma" w:cs="Tahoma"/>
          <w:lang w:eastAsia="sl-SI"/>
        </w:rPr>
        <w:t>okvirnega sporazuma</w:t>
      </w:r>
      <w:r w:rsidRPr="00483050">
        <w:rPr>
          <w:rFonts w:ascii="Tahoma" w:eastAsia="Times New Roman" w:hAnsi="Tahoma" w:cs="Tahoma"/>
          <w:lang w:eastAsia="sl-SI"/>
        </w:rPr>
        <w:t>.</w:t>
      </w:r>
      <w:r w:rsidR="00A04947" w:rsidRPr="00A04947">
        <w:rPr>
          <w:rFonts w:ascii="Tahoma" w:eastAsia="Times New Roman" w:hAnsi="Tahoma" w:cs="Tahoma"/>
          <w:lang w:eastAsia="sl-SI"/>
        </w:rPr>
        <w:t xml:space="preserve"> </w:t>
      </w:r>
    </w:p>
    <w:p w14:paraId="2D80FC65" w14:textId="77777777" w:rsidR="00CA186A" w:rsidRPr="00097B84" w:rsidRDefault="00CA186A" w:rsidP="00D57A9A">
      <w:pPr>
        <w:keepNext/>
        <w:keepLines/>
        <w:spacing w:after="0" w:line="240" w:lineRule="auto"/>
        <w:jc w:val="both"/>
        <w:rPr>
          <w:rFonts w:ascii="Tahoma" w:eastAsia="Times New Roman" w:hAnsi="Tahoma" w:cs="Tahoma"/>
          <w:lang w:eastAsia="sl-SI"/>
        </w:rPr>
      </w:pPr>
    </w:p>
    <w:p w14:paraId="0F7D065C" w14:textId="34149363" w:rsidR="00E362A7" w:rsidRPr="00CA186A" w:rsidRDefault="00E362A7" w:rsidP="00D57A9A">
      <w:pPr>
        <w:keepNext/>
        <w:keepLines/>
        <w:spacing w:after="0" w:line="240" w:lineRule="auto"/>
        <w:ind w:right="-2"/>
        <w:jc w:val="both"/>
        <w:rPr>
          <w:rFonts w:ascii="Tahoma" w:eastAsia="Times New Roman" w:hAnsi="Tahoma" w:cs="Tahoma"/>
          <w:b/>
          <w:lang w:eastAsia="sl-SI"/>
        </w:rPr>
      </w:pPr>
      <w:r w:rsidRPr="00CA186A">
        <w:rPr>
          <w:rFonts w:ascii="Tahoma" w:eastAsia="Times New Roman" w:hAnsi="Tahoma" w:cs="Tahoma"/>
          <w:lang w:eastAsia="sl-SI"/>
        </w:rPr>
        <w:t xml:space="preserve">Gospodarski subjekt izkaže izpolnjevanje pogojev s predložitvijo izpolnjene in podpisane priloge </w:t>
      </w:r>
      <w:r w:rsidR="00D51368" w:rsidRPr="00CA186A">
        <w:rPr>
          <w:rFonts w:ascii="Tahoma" w:eastAsia="Times New Roman" w:hAnsi="Tahoma" w:cs="Tahoma"/>
          <w:b/>
          <w:lang w:eastAsia="sl-SI"/>
        </w:rPr>
        <w:t>A</w:t>
      </w:r>
      <w:r w:rsidRPr="00CA186A">
        <w:rPr>
          <w:rFonts w:ascii="Tahoma" w:eastAsia="Times New Roman" w:hAnsi="Tahoma" w:cs="Tahoma"/>
          <w:b/>
          <w:lang w:eastAsia="sl-SI"/>
        </w:rPr>
        <w:t xml:space="preserve"> </w:t>
      </w:r>
      <w:r w:rsidRPr="00CA186A">
        <w:rPr>
          <w:rFonts w:ascii="Tahoma" w:eastAsia="Times New Roman" w:hAnsi="Tahoma" w:cs="Tahoma"/>
          <w:lang w:eastAsia="sl-SI"/>
        </w:rPr>
        <w:t>in s podpisom</w:t>
      </w:r>
      <w:r w:rsidRPr="00CA186A">
        <w:rPr>
          <w:rFonts w:ascii="Tahoma" w:eastAsia="Times New Roman" w:hAnsi="Tahoma" w:cs="Tahoma"/>
          <w:b/>
          <w:lang w:eastAsia="sl-SI"/>
        </w:rPr>
        <w:t xml:space="preserve"> priloge </w:t>
      </w:r>
      <w:r w:rsidR="00F610E5" w:rsidRPr="00CA186A">
        <w:rPr>
          <w:rFonts w:ascii="Tahoma" w:eastAsia="Times New Roman" w:hAnsi="Tahoma" w:cs="Tahoma"/>
          <w:b/>
          <w:lang w:eastAsia="sl-SI"/>
        </w:rPr>
        <w:t>9</w:t>
      </w:r>
      <w:r w:rsidRPr="00CA186A">
        <w:rPr>
          <w:rFonts w:ascii="Tahoma" w:eastAsia="Times New Roman" w:hAnsi="Tahoma" w:cs="Tahoma"/>
          <w:b/>
          <w:lang w:eastAsia="sl-SI"/>
        </w:rPr>
        <w:t>.</w:t>
      </w:r>
    </w:p>
    <w:p w14:paraId="4A69A1D5"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325D9301" w14:textId="77777777" w:rsidR="001A0D3C" w:rsidRDefault="001A0D3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1723AE0" w14:textId="0ED23C3C"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FINANČNA ZAVAROVANJA</w:t>
      </w:r>
    </w:p>
    <w:p w14:paraId="26497CB1" w14:textId="35DE43F1" w:rsidR="0079738E" w:rsidRDefault="0079738E" w:rsidP="00D57A9A">
      <w:pPr>
        <w:keepNext/>
        <w:keepLines/>
        <w:spacing w:after="0" w:line="240" w:lineRule="auto"/>
        <w:jc w:val="both"/>
        <w:rPr>
          <w:rFonts w:ascii="Tahoma" w:eastAsia="Times New Roman" w:hAnsi="Tahoma" w:cs="Tahoma"/>
          <w:lang w:eastAsia="sl-SI"/>
        </w:rPr>
      </w:pPr>
    </w:p>
    <w:p w14:paraId="0F4BE7E2" w14:textId="1A24AD83" w:rsidR="00A04947" w:rsidRPr="001349F6" w:rsidRDefault="00A04947" w:rsidP="00D57A9A">
      <w:pPr>
        <w:keepNext/>
        <w:keepLines/>
        <w:numPr>
          <w:ilvl w:val="1"/>
          <w:numId w:val="2"/>
        </w:numPr>
        <w:spacing w:after="0" w:line="240" w:lineRule="auto"/>
        <w:jc w:val="both"/>
        <w:rPr>
          <w:rFonts w:ascii="Tahoma" w:hAnsi="Tahoma" w:cs="Tahoma"/>
          <w:b/>
          <w:bCs/>
        </w:rPr>
      </w:pPr>
      <w:r w:rsidRPr="001349F6">
        <w:rPr>
          <w:rFonts w:ascii="Tahoma" w:hAnsi="Tahoma" w:cs="Tahoma"/>
          <w:b/>
          <w:bCs/>
        </w:rPr>
        <w:t>Finančno zavarovanje za dobr</w:t>
      </w:r>
      <w:r w:rsidR="001A0D3C">
        <w:rPr>
          <w:rFonts w:ascii="Tahoma" w:hAnsi="Tahoma" w:cs="Tahoma"/>
          <w:b/>
          <w:bCs/>
        </w:rPr>
        <w:t>o</w:t>
      </w:r>
      <w:r w:rsidRPr="001349F6">
        <w:rPr>
          <w:rFonts w:ascii="Tahoma" w:hAnsi="Tahoma" w:cs="Tahoma"/>
          <w:b/>
          <w:bCs/>
        </w:rPr>
        <w:t xml:space="preserve"> </w:t>
      </w:r>
      <w:r w:rsidR="002F504F" w:rsidRPr="008C3809">
        <w:rPr>
          <w:rFonts w:ascii="Tahoma" w:eastAsia="Times New Roman" w:hAnsi="Tahoma" w:cs="Tahoma"/>
          <w:b/>
          <w:lang w:eastAsia="sl-SI"/>
        </w:rPr>
        <w:t>izvedb</w:t>
      </w:r>
      <w:r w:rsidR="001A0D3C">
        <w:rPr>
          <w:rFonts w:ascii="Tahoma" w:eastAsia="Times New Roman" w:hAnsi="Tahoma" w:cs="Tahoma"/>
          <w:b/>
          <w:lang w:eastAsia="sl-SI"/>
        </w:rPr>
        <w:t>o</w:t>
      </w:r>
      <w:r w:rsidR="002F504F" w:rsidRPr="008C3809">
        <w:rPr>
          <w:rFonts w:ascii="Tahoma" w:eastAsia="Times New Roman" w:hAnsi="Tahoma" w:cs="Tahoma"/>
          <w:b/>
          <w:lang w:eastAsia="sl-SI"/>
        </w:rPr>
        <w:t xml:space="preserve"> obveznosti iz okvirnega sporazuma</w:t>
      </w:r>
    </w:p>
    <w:p w14:paraId="2AE1519E" w14:textId="77777777" w:rsidR="00A04947" w:rsidRPr="00CA186A" w:rsidRDefault="00A04947" w:rsidP="00D57A9A">
      <w:pPr>
        <w:keepNext/>
        <w:keepLines/>
        <w:spacing w:after="0" w:line="240" w:lineRule="auto"/>
        <w:jc w:val="both"/>
        <w:rPr>
          <w:rFonts w:ascii="Tahoma" w:eastAsia="Times New Roman" w:hAnsi="Tahoma" w:cs="Tahoma"/>
          <w:lang w:eastAsia="sl-SI"/>
        </w:rPr>
      </w:pPr>
    </w:p>
    <w:p w14:paraId="05F7AD0D" w14:textId="43ED70A5" w:rsidR="002F504F" w:rsidRPr="005526AB" w:rsidRDefault="002F504F" w:rsidP="002F504F">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w:t>
      </w:r>
      <w:r w:rsidR="001A0D3C">
        <w:rPr>
          <w:rFonts w:ascii="Tahoma" w:hAnsi="Tahoma" w:cs="Tahoma"/>
        </w:rPr>
        <w:t>za dobro izvedbo</w:t>
      </w:r>
      <w:r w:rsidRPr="00C97A1F">
        <w:rPr>
          <w:rFonts w:ascii="Tahoma" w:hAnsi="Tahoma" w:cs="Tahoma"/>
        </w:rPr>
        <w:t xml:space="preserve"> obveznosti iz okvirnega sporazuma, </w:t>
      </w:r>
      <w:r w:rsidRPr="005526AB">
        <w:rPr>
          <w:rFonts w:ascii="Tahoma" w:hAnsi="Tahoma" w:cs="Tahoma"/>
        </w:rPr>
        <w:t xml:space="preserve">v višini </w:t>
      </w:r>
      <w:r>
        <w:rPr>
          <w:rFonts w:ascii="Tahoma" w:eastAsia="Times New Roman" w:hAnsi="Tahoma" w:cs="Tahoma"/>
          <w:lang w:eastAsia="sl-SI"/>
        </w:rPr>
        <w:t>4</w:t>
      </w:r>
      <w:r w:rsidRPr="00CA186A">
        <w:rPr>
          <w:rFonts w:ascii="Tahoma" w:eastAsia="Times New Roman" w:hAnsi="Tahoma" w:cs="Tahoma"/>
          <w:lang w:eastAsia="sl-SI"/>
        </w:rPr>
        <w:t>.</w:t>
      </w:r>
      <w:r>
        <w:rPr>
          <w:rFonts w:ascii="Tahoma" w:eastAsia="Times New Roman" w:hAnsi="Tahoma" w:cs="Tahoma"/>
          <w:lang w:eastAsia="sl-SI"/>
        </w:rPr>
        <w:t>5</w:t>
      </w:r>
      <w:r w:rsidRPr="00CA186A">
        <w:rPr>
          <w:rFonts w:ascii="Tahoma" w:eastAsia="Times New Roman" w:hAnsi="Tahoma" w:cs="Tahoma"/>
          <w:lang w:eastAsia="sl-SI"/>
        </w:rPr>
        <w:t xml:space="preserve">00,00 EUR (z besedo: </w:t>
      </w:r>
      <w:r>
        <w:rPr>
          <w:rFonts w:ascii="Tahoma" w:eastAsia="Times New Roman" w:hAnsi="Tahoma" w:cs="Tahoma"/>
          <w:lang w:eastAsia="sl-SI"/>
        </w:rPr>
        <w:t>štiri</w:t>
      </w:r>
      <w:r w:rsidR="001A0D3C">
        <w:rPr>
          <w:rFonts w:ascii="Tahoma" w:eastAsia="Times New Roman" w:hAnsi="Tahoma" w:cs="Tahoma"/>
          <w:lang w:eastAsia="sl-SI"/>
        </w:rPr>
        <w:t xml:space="preserve"> </w:t>
      </w:r>
      <w:r>
        <w:rPr>
          <w:rFonts w:ascii="Tahoma" w:eastAsia="Times New Roman" w:hAnsi="Tahoma" w:cs="Tahoma"/>
          <w:lang w:eastAsia="sl-SI"/>
        </w:rPr>
        <w:t>t</w:t>
      </w:r>
      <w:r w:rsidRPr="00CA186A">
        <w:rPr>
          <w:rFonts w:ascii="Tahoma" w:eastAsia="Times New Roman" w:hAnsi="Tahoma" w:cs="Tahoma"/>
          <w:lang w:eastAsia="sl-SI"/>
        </w:rPr>
        <w:t>isoč</w:t>
      </w:r>
      <w:r w:rsidR="001A0D3C">
        <w:rPr>
          <w:rFonts w:ascii="Tahoma" w:eastAsia="Times New Roman" w:hAnsi="Tahoma" w:cs="Tahoma"/>
          <w:lang w:eastAsia="sl-SI"/>
        </w:rPr>
        <w:t xml:space="preserve"> p</w:t>
      </w:r>
      <w:r>
        <w:rPr>
          <w:rFonts w:ascii="Tahoma" w:eastAsia="Times New Roman" w:hAnsi="Tahoma" w:cs="Tahoma"/>
          <w:lang w:eastAsia="sl-SI"/>
        </w:rPr>
        <w:t>etsto</w:t>
      </w:r>
      <w:r w:rsidRPr="00CA186A">
        <w:rPr>
          <w:rFonts w:ascii="Tahoma" w:eastAsia="Times New Roman" w:hAnsi="Tahoma" w:cs="Tahoma"/>
          <w:lang w:eastAsia="sl-SI"/>
        </w:rPr>
        <w:t xml:space="preserve"> in 00/10</w:t>
      </w:r>
      <w:r>
        <w:rPr>
          <w:rFonts w:ascii="Tahoma" w:eastAsia="Times New Roman" w:hAnsi="Tahoma" w:cs="Tahoma"/>
          <w:lang w:eastAsia="sl-SI"/>
        </w:rPr>
        <w:t xml:space="preserve">0 evrov) </w:t>
      </w:r>
      <w:r w:rsidR="000C73E0" w:rsidRPr="000C73E0">
        <w:rPr>
          <w:rFonts w:ascii="Tahoma" w:eastAsia="Times New Roman" w:hAnsi="Tahoma" w:cs="Tahoma"/>
          <w:lang w:eastAsia="sl-SI"/>
        </w:rPr>
        <w:t xml:space="preserve">z dobo veljavnosti še najmanj šestdeset (60) dni po preteku veljavnosti </w:t>
      </w:r>
      <w:r w:rsidR="00D20062">
        <w:rPr>
          <w:rFonts w:ascii="Tahoma" w:eastAsia="Times New Roman" w:hAnsi="Tahoma" w:cs="Tahoma"/>
          <w:lang w:eastAsia="sl-SI"/>
        </w:rPr>
        <w:t>okvirnega sporazuma</w:t>
      </w:r>
      <w:r>
        <w:rPr>
          <w:rFonts w:ascii="Tahoma" w:hAnsi="Tahoma" w:cs="Tahoma"/>
        </w:rPr>
        <w:t>.</w:t>
      </w:r>
    </w:p>
    <w:p w14:paraId="09B68652" w14:textId="77777777" w:rsidR="002F504F" w:rsidRPr="00C97A1F" w:rsidRDefault="002F504F" w:rsidP="002F504F">
      <w:pPr>
        <w:keepNext/>
        <w:keepLines/>
        <w:spacing w:after="0" w:line="240" w:lineRule="auto"/>
        <w:jc w:val="both"/>
        <w:rPr>
          <w:rFonts w:ascii="Tahoma" w:hAnsi="Tahoma" w:cs="Tahoma"/>
        </w:rPr>
      </w:pPr>
    </w:p>
    <w:p w14:paraId="3A4BACEA" w14:textId="274ED1FC" w:rsidR="002F504F" w:rsidRPr="00BA3F91" w:rsidRDefault="002F504F" w:rsidP="002F504F">
      <w:pPr>
        <w:keepNext/>
        <w:keepLines/>
        <w:spacing w:after="0" w:line="240" w:lineRule="auto"/>
        <w:jc w:val="both"/>
        <w:rPr>
          <w:rFonts w:ascii="Tahoma" w:hAnsi="Tahoma" w:cs="Tahoma"/>
        </w:rPr>
      </w:pPr>
      <w:r w:rsidRPr="00C97A1F">
        <w:rPr>
          <w:rFonts w:ascii="Tahoma" w:hAnsi="Tahoma" w:cs="Tahoma"/>
        </w:rPr>
        <w:t xml:space="preserve">V kolikor izvajalec ne izpolnjuje svojih obveznosti po okvirnem sporazumu, lahko naročnik unovči finančno zavarovanje </w:t>
      </w:r>
      <w:r w:rsidR="001A0D3C">
        <w:rPr>
          <w:rFonts w:ascii="Tahoma" w:hAnsi="Tahoma" w:cs="Tahoma"/>
        </w:rPr>
        <w:t>za dobro izvedbo</w:t>
      </w:r>
      <w:r w:rsidRPr="00C97A1F">
        <w:rPr>
          <w:rFonts w:ascii="Tahoma" w:hAnsi="Tahoma" w:cs="Tahoma"/>
        </w:rPr>
        <w:t xml:space="preserve"> obveznosti po okvirnem sporazumu</w:t>
      </w:r>
      <w:r w:rsidRPr="00BA3F91">
        <w:rPr>
          <w:rFonts w:ascii="Tahoma" w:hAnsi="Tahoma" w:cs="Tahoma"/>
        </w:rPr>
        <w:t xml:space="preserve"> in odstopi od okvirnega sporazuma, brez kakršnekoli obveznosti do izvajalca. </w:t>
      </w:r>
    </w:p>
    <w:p w14:paraId="04355E89" w14:textId="77777777" w:rsidR="002F504F" w:rsidRPr="00BA3F91" w:rsidRDefault="002F504F" w:rsidP="002F504F">
      <w:pPr>
        <w:keepNext/>
        <w:keepLines/>
        <w:spacing w:after="0" w:line="240" w:lineRule="auto"/>
        <w:jc w:val="both"/>
        <w:rPr>
          <w:rFonts w:ascii="Tahoma" w:hAnsi="Tahoma" w:cs="Tahoma"/>
        </w:rPr>
      </w:pPr>
    </w:p>
    <w:p w14:paraId="0E7852DD" w14:textId="7BCAEBD5" w:rsidR="002F504F" w:rsidRPr="004E4299" w:rsidRDefault="002F504F" w:rsidP="002F504F">
      <w:pPr>
        <w:keepNext/>
        <w:keepLines/>
        <w:spacing w:after="0" w:line="240" w:lineRule="auto"/>
        <w:jc w:val="both"/>
        <w:rPr>
          <w:rFonts w:ascii="Tahoma" w:hAnsi="Tahoma" w:cs="Tahoma"/>
        </w:rPr>
      </w:pPr>
      <w:r w:rsidRPr="004E4299">
        <w:rPr>
          <w:rFonts w:ascii="Tahoma" w:hAnsi="Tahoma" w:cs="Tahoma"/>
        </w:rPr>
        <w:t xml:space="preserve">Vzorec finančnega zavarovanja </w:t>
      </w:r>
      <w:r w:rsidR="001A0D3C">
        <w:rPr>
          <w:rFonts w:ascii="Tahoma" w:hAnsi="Tahoma" w:cs="Tahoma"/>
        </w:rPr>
        <w:t>za dobro izvedbo</w:t>
      </w:r>
      <w:r w:rsidRPr="004E4299">
        <w:rPr>
          <w:rFonts w:ascii="Tahoma" w:hAnsi="Tahoma" w:cs="Tahoma"/>
        </w:rPr>
        <w:t xml:space="preserve"> obveznosti</w:t>
      </w:r>
      <w:r>
        <w:rPr>
          <w:rFonts w:ascii="Tahoma" w:hAnsi="Tahoma" w:cs="Tahoma"/>
        </w:rPr>
        <w:t xml:space="preserve"> iz okvirnega sporazuma</w:t>
      </w:r>
      <w:r w:rsidRPr="004E4299">
        <w:rPr>
          <w:rFonts w:ascii="Tahoma" w:hAnsi="Tahoma" w:cs="Tahoma"/>
        </w:rPr>
        <w:t xml:space="preserve"> je priložen tej razpisni dokumentaciji.</w:t>
      </w:r>
    </w:p>
    <w:p w14:paraId="5492E338" w14:textId="77777777" w:rsidR="00A04947" w:rsidRPr="00BD373B" w:rsidRDefault="00A04947" w:rsidP="00D57A9A">
      <w:pPr>
        <w:keepNext/>
        <w:keepLines/>
        <w:spacing w:after="0" w:line="240" w:lineRule="auto"/>
        <w:jc w:val="both"/>
        <w:rPr>
          <w:rFonts w:ascii="Tahoma" w:eastAsia="Times New Roman" w:hAnsi="Tahoma" w:cs="Tahoma"/>
          <w:lang w:eastAsia="sl-SI"/>
        </w:rPr>
      </w:pPr>
    </w:p>
    <w:p w14:paraId="2223C119" w14:textId="77777777" w:rsidR="00A04947" w:rsidRPr="00BD373B" w:rsidRDefault="00A04947" w:rsidP="00D57A9A">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0B3A92F" w14:textId="77777777" w:rsidR="00A04947" w:rsidRDefault="00A04947" w:rsidP="00D57A9A">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76E4665" w14:textId="77777777" w:rsidR="00A04947" w:rsidRDefault="00A04947" w:rsidP="00D57A9A">
      <w:pPr>
        <w:keepNext/>
        <w:keepLines/>
        <w:spacing w:after="0" w:line="240" w:lineRule="auto"/>
        <w:jc w:val="both"/>
        <w:rPr>
          <w:rFonts w:ascii="Tahoma" w:eastAsia="Times New Roman" w:hAnsi="Tahoma" w:cs="Tahoma"/>
          <w:b/>
          <w:lang w:eastAsia="sl-SI"/>
        </w:rPr>
      </w:pPr>
    </w:p>
    <w:p w14:paraId="6EB39162" w14:textId="77777777" w:rsidR="007C663C" w:rsidRPr="00CA186A" w:rsidRDefault="007C663C"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MERILA IN KRITERIJI OCENJEVANJA </w:t>
      </w:r>
    </w:p>
    <w:p w14:paraId="79DD565B" w14:textId="77777777" w:rsidR="007C663C" w:rsidRPr="00CA186A" w:rsidRDefault="007C663C" w:rsidP="00D57A9A">
      <w:pPr>
        <w:keepNext/>
        <w:keepLines/>
        <w:spacing w:after="0" w:line="240" w:lineRule="auto"/>
        <w:jc w:val="both"/>
        <w:rPr>
          <w:rFonts w:ascii="Tahoma" w:eastAsia="Times New Roman" w:hAnsi="Tahoma" w:cs="Tahoma"/>
          <w:b/>
          <w:lang w:eastAsia="sl-SI"/>
        </w:rPr>
      </w:pPr>
    </w:p>
    <w:p w14:paraId="3B46E7B5" w14:textId="77777777" w:rsidR="00703916" w:rsidRPr="00CA186A" w:rsidRDefault="00703916" w:rsidP="00D57A9A">
      <w:pPr>
        <w:keepNext/>
        <w:keepLines/>
        <w:numPr>
          <w:ilvl w:val="1"/>
          <w:numId w:val="2"/>
        </w:numPr>
        <w:tabs>
          <w:tab w:val="left" w:pos="540"/>
        </w:tabs>
        <w:spacing w:after="0" w:line="240" w:lineRule="auto"/>
        <w:jc w:val="both"/>
        <w:rPr>
          <w:rFonts w:ascii="Tahoma" w:hAnsi="Tahoma" w:cs="Tahoma"/>
          <w:b/>
        </w:rPr>
      </w:pPr>
      <w:r w:rsidRPr="00CA186A">
        <w:rPr>
          <w:rFonts w:ascii="Tahoma" w:hAnsi="Tahoma" w:cs="Tahoma"/>
          <w:b/>
        </w:rPr>
        <w:t>Izbira ponudnika in merila</w:t>
      </w:r>
    </w:p>
    <w:p w14:paraId="2A33CDF7" w14:textId="77777777" w:rsidR="00703916" w:rsidRPr="00CA186A" w:rsidRDefault="00703916" w:rsidP="00D57A9A">
      <w:pPr>
        <w:keepNext/>
        <w:keepLines/>
        <w:tabs>
          <w:tab w:val="left" w:pos="540"/>
          <w:tab w:val="left" w:pos="720"/>
        </w:tabs>
        <w:spacing w:after="0" w:line="240" w:lineRule="auto"/>
        <w:jc w:val="both"/>
        <w:rPr>
          <w:rFonts w:ascii="Tahoma" w:hAnsi="Tahoma" w:cs="Tahoma"/>
          <w:b/>
        </w:rPr>
      </w:pPr>
    </w:p>
    <w:p w14:paraId="50B3141E" w14:textId="348872D2" w:rsidR="002F504F" w:rsidRPr="001214A7" w:rsidRDefault="002F504F" w:rsidP="002F504F">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Pr>
          <w:rFonts w:ascii="Tahoma" w:hAnsi="Tahoma" w:cs="Tahoma"/>
        </w:rPr>
        <w:t xml:space="preserve">, </w:t>
      </w:r>
      <w:r w:rsidRPr="001214A7">
        <w:rPr>
          <w:rFonts w:ascii="Tahoma" w:hAnsi="Tahoma" w:cs="Tahoma"/>
        </w:rPr>
        <w:t>na izvedenih pogajanjih v zadnjem-končnem krogu pogajanj</w:t>
      </w:r>
      <w:r>
        <w:rPr>
          <w:rFonts w:ascii="Tahoma" w:hAnsi="Tahoma" w:cs="Tahoma"/>
        </w:rPr>
        <w:t>,</w:t>
      </w:r>
      <w:r w:rsidRPr="005E3334">
        <w:rPr>
          <w:rFonts w:ascii="Tahoma" w:hAnsi="Tahoma" w:cs="Tahoma"/>
        </w:rPr>
        <w:t xml:space="preserve"> oddal</w:t>
      </w:r>
      <w:r>
        <w:rPr>
          <w:rFonts w:ascii="Tahoma" w:hAnsi="Tahoma" w:cs="Tahoma"/>
        </w:rPr>
        <w:t xml:space="preserve"> ekonomsko najugodnejšo ponudbo. </w:t>
      </w: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Pr="001214A7">
        <w:rPr>
          <w:rFonts w:ascii="Tahoma" w:hAnsi="Tahoma" w:cs="Tahoma"/>
        </w:rPr>
        <w:t>ki jo bo ponudnik na izvedenih pogajanjih v zadnjem-končnem krogu pogajanj, oddal,</w:t>
      </w:r>
      <w:r>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Pr="009327FB">
        <w:rPr>
          <w:rFonts w:ascii="Tahoma" w:eastAsia="Times New Roman" w:hAnsi="Tahoma" w:cs="Tahoma"/>
          <w:lang w:eastAsia="sl-SI"/>
        </w:rPr>
        <w:t xml:space="preserve">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w:t>
      </w:r>
    </w:p>
    <w:p w14:paraId="42ED055B" w14:textId="77777777" w:rsidR="00BB196B" w:rsidRPr="00CA186A" w:rsidRDefault="00BB196B" w:rsidP="00D57A9A">
      <w:pPr>
        <w:keepNext/>
        <w:keepLines/>
        <w:spacing w:after="0" w:line="240" w:lineRule="auto"/>
        <w:jc w:val="both"/>
        <w:rPr>
          <w:rFonts w:ascii="Tahoma" w:hAnsi="Tahoma" w:cs="Tahoma"/>
        </w:rPr>
      </w:pPr>
    </w:p>
    <w:p w14:paraId="19F347FB" w14:textId="77777777" w:rsidR="00BB196B" w:rsidRPr="00CA186A" w:rsidRDefault="00BB196B"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NAVODILA PONUDNIKOM ZA IZDELAVO PONUDBE IN NAČIN ZA PREDLOŽITEV PONUDB</w:t>
      </w:r>
    </w:p>
    <w:p w14:paraId="251D2C72" w14:textId="77777777" w:rsidR="00BB196B" w:rsidRPr="00CA186A" w:rsidRDefault="00BB196B" w:rsidP="00D57A9A">
      <w:pPr>
        <w:keepNext/>
        <w:keepLines/>
        <w:spacing w:after="0" w:line="240" w:lineRule="auto"/>
        <w:ind w:left="360"/>
        <w:jc w:val="both"/>
        <w:rPr>
          <w:rFonts w:ascii="Tahoma" w:eastAsia="Times New Roman" w:hAnsi="Tahoma" w:cs="Tahoma"/>
          <w:b/>
          <w:lang w:eastAsia="sl-SI"/>
        </w:rPr>
      </w:pPr>
    </w:p>
    <w:p w14:paraId="6B3ED718" w14:textId="77777777" w:rsidR="00BB196B" w:rsidRPr="00CA186A" w:rsidRDefault="00BB196B"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in navodila za predložitev ponudb</w:t>
      </w:r>
    </w:p>
    <w:p w14:paraId="64CEB112" w14:textId="77777777" w:rsidR="00BB196B" w:rsidRPr="00CA186A" w:rsidRDefault="00BB196B" w:rsidP="00D57A9A">
      <w:pPr>
        <w:keepNext/>
        <w:keepLines/>
        <w:spacing w:after="0" w:line="240" w:lineRule="auto"/>
        <w:jc w:val="both"/>
        <w:rPr>
          <w:rFonts w:ascii="Tahoma" w:eastAsia="Times New Roman" w:hAnsi="Tahoma" w:cs="Tahoma"/>
          <w:b/>
          <w:lang w:eastAsia="sl-SI"/>
        </w:rPr>
      </w:pPr>
    </w:p>
    <w:p w14:paraId="076BA482"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4792C6E6" w14:textId="77777777" w:rsidR="00A04947" w:rsidRPr="00C12E3B" w:rsidRDefault="00A04947" w:rsidP="00D57A9A">
      <w:pPr>
        <w:keepNext/>
        <w:keepLines/>
        <w:widowControl w:val="0"/>
        <w:spacing w:after="0" w:line="240" w:lineRule="auto"/>
        <w:jc w:val="both"/>
        <w:rPr>
          <w:rFonts w:ascii="Tahoma" w:hAnsi="Tahoma" w:cs="Tahoma"/>
          <w:lang w:val="x-none"/>
        </w:rPr>
      </w:pPr>
    </w:p>
    <w:p w14:paraId="64E53DD1"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49817A14" w14:textId="77777777" w:rsidR="00A04947" w:rsidRPr="00C12E3B" w:rsidRDefault="00A04947" w:rsidP="00D57A9A">
      <w:pPr>
        <w:keepNext/>
        <w:keepLines/>
        <w:widowControl w:val="0"/>
        <w:spacing w:after="0" w:line="240" w:lineRule="auto"/>
        <w:jc w:val="both"/>
        <w:rPr>
          <w:rFonts w:ascii="Tahoma" w:hAnsi="Tahoma" w:cs="Tahoma"/>
          <w:lang w:val="x-none"/>
        </w:rPr>
      </w:pPr>
    </w:p>
    <w:p w14:paraId="07353479"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25E99E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243CCB9" w14:textId="53A5B1B9"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1A0D3C" w:rsidRPr="001A0D3C">
        <w:rPr>
          <w:rFonts w:ascii="Tahoma" w:eastAsia="Times New Roman" w:hAnsi="Tahoma" w:cs="Tahoma"/>
          <w:b/>
          <w:lang w:eastAsia="sl-SI"/>
        </w:rPr>
        <w:t xml:space="preserve">5. 3. 2026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11B4D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852871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114B2E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21F267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040AC63"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6C222056" w14:textId="3610FF04"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743F834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39CBE6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F41F78B"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50C2862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1A2881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34CFF4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BEB185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2511CCF9" w14:textId="77777777"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6F1409A" w14:textId="77777777" w:rsidR="00473E3F" w:rsidRPr="004C149C" w:rsidRDefault="00473E3F" w:rsidP="00D57A9A">
      <w:pPr>
        <w:keepNext/>
        <w:keepLines/>
        <w:widowControl w:val="0"/>
        <w:spacing w:after="0" w:line="240" w:lineRule="auto"/>
        <w:jc w:val="both"/>
        <w:rPr>
          <w:rFonts w:ascii="Tahoma" w:eastAsia="Times New Roman" w:hAnsi="Tahoma" w:cs="Tahoma"/>
          <w:lang w:val="x-none" w:eastAsia="sl-SI"/>
        </w:rPr>
      </w:pPr>
    </w:p>
    <w:p w14:paraId="60482D1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F76AD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DCB2BA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BBC76F" w14:textId="77777777" w:rsidR="00A04947" w:rsidRPr="001A0D3C" w:rsidRDefault="00A04947" w:rsidP="00D57A9A">
      <w:pPr>
        <w:keepNext/>
        <w:keepLines/>
        <w:widowControl w:val="0"/>
        <w:spacing w:after="0" w:line="240" w:lineRule="auto"/>
        <w:jc w:val="both"/>
        <w:rPr>
          <w:rFonts w:ascii="Tahoma" w:hAnsi="Tahoma" w:cs="Tahoma"/>
          <w:sz w:val="20"/>
          <w:szCs w:val="20"/>
        </w:rPr>
      </w:pPr>
    </w:p>
    <w:p w14:paraId="71DED34D" w14:textId="77777777" w:rsidR="00A04947" w:rsidRPr="001A0D3C" w:rsidRDefault="00A04947" w:rsidP="00652DFF">
      <w:pPr>
        <w:keepNext/>
        <w:keepLines/>
        <w:numPr>
          <w:ilvl w:val="0"/>
          <w:numId w:val="19"/>
        </w:numPr>
        <w:spacing w:after="0" w:line="240" w:lineRule="auto"/>
        <w:jc w:val="both"/>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t>Razdelek »Osnovni podatki o ponudniku«</w:t>
      </w:r>
    </w:p>
    <w:p w14:paraId="0C5D12FB" w14:textId="77777777" w:rsidR="00A04947" w:rsidRPr="001A0D3C" w:rsidRDefault="00A04947" w:rsidP="00D57A9A">
      <w:pPr>
        <w:keepNext/>
        <w:keepLines/>
        <w:widowControl w:val="0"/>
        <w:spacing w:after="0" w:line="240" w:lineRule="auto"/>
        <w:jc w:val="both"/>
        <w:rPr>
          <w:rFonts w:ascii="Tahoma" w:hAnsi="Tahoma" w:cs="Tahoma"/>
          <w:sz w:val="21"/>
          <w:szCs w:val="21"/>
        </w:rPr>
      </w:pPr>
    </w:p>
    <w:p w14:paraId="69ADF123" w14:textId="77777777" w:rsidR="00A04947" w:rsidRPr="001A0D3C" w:rsidRDefault="00A04947" w:rsidP="00D57A9A">
      <w:pPr>
        <w:keepNext/>
        <w:keepLines/>
        <w:widowControl w:val="0"/>
        <w:spacing w:after="0" w:line="240" w:lineRule="auto"/>
        <w:jc w:val="both"/>
        <w:rPr>
          <w:rFonts w:ascii="Tahoma" w:hAnsi="Tahoma" w:cs="Tahoma"/>
          <w:sz w:val="21"/>
          <w:szCs w:val="21"/>
        </w:rPr>
      </w:pPr>
      <w:r w:rsidRPr="001A0D3C">
        <w:rPr>
          <w:rFonts w:ascii="Tahoma" w:hAnsi="Tahoma" w:cs="Tahoma"/>
          <w:sz w:val="21"/>
          <w:szCs w:val="21"/>
        </w:rPr>
        <w:t>Ponudnik vnese osnovne podatke o ponudbi. V primeru skupne ponudbe, ponudbe s podizvajalci ali uporabe zmogljivosti drugih subjektov, ponudnik označi ustrezen kvadratek. V primeru, da ponudnik samostojno oddaja ponudbo ne označi nobenega kvadratka.</w:t>
      </w:r>
    </w:p>
    <w:p w14:paraId="5108B045" w14:textId="77777777" w:rsidR="00A04947" w:rsidRPr="001A0D3C" w:rsidRDefault="00A04947" w:rsidP="00D57A9A">
      <w:pPr>
        <w:keepNext/>
        <w:keepLines/>
        <w:spacing w:after="0" w:line="240" w:lineRule="auto"/>
        <w:ind w:left="1080"/>
        <w:jc w:val="both"/>
        <w:rPr>
          <w:rFonts w:ascii="Tahoma" w:eastAsia="Times New Roman" w:hAnsi="Tahoma" w:cs="Tahoma"/>
          <w:b/>
          <w:sz w:val="21"/>
          <w:szCs w:val="21"/>
          <w:lang w:eastAsia="sl-SI"/>
        </w:rPr>
      </w:pPr>
    </w:p>
    <w:p w14:paraId="11205E7B" w14:textId="77777777" w:rsidR="001A0D3C" w:rsidRPr="001A0D3C" w:rsidRDefault="001A0D3C">
      <w:pPr>
        <w:spacing w:after="0" w:line="240" w:lineRule="auto"/>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br w:type="page"/>
      </w:r>
    </w:p>
    <w:p w14:paraId="555F17C3" w14:textId="169FF255" w:rsidR="00A04947" w:rsidRPr="001A0D3C" w:rsidRDefault="00A04947" w:rsidP="00652DFF">
      <w:pPr>
        <w:keepNext/>
        <w:keepLines/>
        <w:numPr>
          <w:ilvl w:val="0"/>
          <w:numId w:val="19"/>
        </w:numPr>
        <w:spacing w:after="0" w:line="240" w:lineRule="auto"/>
        <w:jc w:val="both"/>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lastRenderedPageBreak/>
        <w:t>Razdelek »Skupna ponudbena vrednost, del Predračun«</w:t>
      </w:r>
    </w:p>
    <w:p w14:paraId="3C1F85BB" w14:textId="77777777" w:rsidR="00A04947" w:rsidRPr="001A0D3C" w:rsidRDefault="00A04947" w:rsidP="00D57A9A">
      <w:pPr>
        <w:keepNext/>
        <w:keepLines/>
        <w:spacing w:after="0" w:line="240" w:lineRule="auto"/>
        <w:jc w:val="both"/>
        <w:rPr>
          <w:rFonts w:ascii="Tahoma" w:hAnsi="Tahoma" w:cs="Tahoma"/>
          <w:sz w:val="21"/>
          <w:szCs w:val="21"/>
        </w:rPr>
      </w:pPr>
    </w:p>
    <w:p w14:paraId="16A0A432" w14:textId="77777777" w:rsidR="002F504F" w:rsidRPr="001A0D3C" w:rsidRDefault="002F504F" w:rsidP="002F504F">
      <w:pPr>
        <w:keepNext/>
        <w:keepLines/>
        <w:spacing w:after="0" w:line="240" w:lineRule="auto"/>
        <w:jc w:val="both"/>
        <w:rPr>
          <w:rFonts w:ascii="Tahoma" w:hAnsi="Tahoma" w:cs="Tahoma"/>
          <w:sz w:val="21"/>
          <w:szCs w:val="21"/>
        </w:rPr>
      </w:pPr>
      <w:r w:rsidRPr="001A0D3C">
        <w:rPr>
          <w:rFonts w:ascii="Tahoma" w:hAnsi="Tahoma" w:cs="Tahoma"/>
          <w:sz w:val="21"/>
          <w:szCs w:val="21"/>
        </w:rPr>
        <w:t xml:space="preserve">Ponudnik v sistem e-JN </w:t>
      </w:r>
      <w:r w:rsidRPr="001A0D3C">
        <w:rPr>
          <w:rFonts w:ascii="Tahoma" w:hAnsi="Tahoma" w:cs="Tahoma"/>
          <w:b/>
          <w:sz w:val="21"/>
          <w:szCs w:val="21"/>
        </w:rPr>
        <w:t>v razdelek »Skupna ponudbena vrednost«</w:t>
      </w:r>
      <w:r w:rsidRPr="001A0D3C">
        <w:rPr>
          <w:rFonts w:ascii="Tahoma" w:hAnsi="Tahoma" w:cs="Tahoma"/>
          <w:sz w:val="21"/>
          <w:szCs w:val="21"/>
        </w:rPr>
        <w:t xml:space="preserve"> v zato namenjeno tabelo vpiše skupni ponudbeni znesek brez davka v EUR in znesek davka v EUR. Znesek z davkom (EUR) in vsi podatki, ki prikazujejo skupno ponudbeno vrednost, se izračunajo samodejno. V </w:t>
      </w:r>
      <w:r w:rsidRPr="001A0D3C">
        <w:rPr>
          <w:rFonts w:ascii="Tahoma" w:hAnsi="Tahoma" w:cs="Tahoma"/>
          <w:b/>
          <w:sz w:val="21"/>
          <w:szCs w:val="21"/>
        </w:rPr>
        <w:t>del »Predračun«</w:t>
      </w:r>
      <w:r w:rsidRPr="001A0D3C">
        <w:rPr>
          <w:rFonts w:ascii="Tahoma" w:hAnsi="Tahoma" w:cs="Tahoma"/>
          <w:sz w:val="21"/>
          <w:szCs w:val="21"/>
        </w:rPr>
        <w:t xml:space="preserve"> pa naloži izpolnjeno in podpisano Prilogo »POVZETEK PREDRAČUNA« v </w:t>
      </w:r>
      <w:proofErr w:type="spellStart"/>
      <w:r w:rsidRPr="001A0D3C">
        <w:rPr>
          <w:rFonts w:ascii="Tahoma" w:hAnsi="Tahoma" w:cs="Tahoma"/>
          <w:sz w:val="21"/>
          <w:szCs w:val="21"/>
        </w:rPr>
        <w:t>pdf</w:t>
      </w:r>
      <w:proofErr w:type="spellEnd"/>
      <w:r w:rsidRPr="001A0D3C">
        <w:rPr>
          <w:rFonts w:ascii="Tahoma" w:hAnsi="Tahoma" w:cs="Tahoma"/>
          <w:sz w:val="21"/>
          <w:szCs w:val="21"/>
        </w:rPr>
        <w:t xml:space="preserve">. obliki/formatu. »Skupna ponudbena vrednost«, ki bo vpisana v istoimenski razdelek in dokument (Priloga »POVZETEK PREDRAČUNA), ki bo naložen kot predračun v del »Predračun«, bosta razvidna in dostopna na javnem odpiranju ponudb. </w:t>
      </w:r>
    </w:p>
    <w:p w14:paraId="2C74198B" w14:textId="77777777" w:rsidR="002F504F" w:rsidRPr="001A0D3C" w:rsidRDefault="002F504F" w:rsidP="002F504F">
      <w:pPr>
        <w:keepNext/>
        <w:keepLines/>
        <w:spacing w:after="0" w:line="240" w:lineRule="auto"/>
        <w:rPr>
          <w:rFonts w:ascii="Tahoma" w:hAnsi="Tahoma" w:cs="Tahoma"/>
          <w:b/>
          <w:color w:val="FF0000"/>
          <w:sz w:val="21"/>
          <w:szCs w:val="2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F504F" w:rsidRPr="001A0D3C" w14:paraId="64EC69A7" w14:textId="77777777" w:rsidTr="00070E3A">
        <w:tc>
          <w:tcPr>
            <w:tcW w:w="7725" w:type="dxa"/>
          </w:tcPr>
          <w:p w14:paraId="7D04A25D" w14:textId="77777777" w:rsidR="002F504F" w:rsidRPr="001A0D3C" w:rsidRDefault="002F504F" w:rsidP="00070E3A">
            <w:pPr>
              <w:keepNext/>
              <w:keepLines/>
              <w:spacing w:after="0" w:line="240" w:lineRule="auto"/>
              <w:jc w:val="both"/>
              <w:rPr>
                <w:rFonts w:ascii="Tahoma" w:hAnsi="Tahoma" w:cs="Tahoma"/>
                <w:sz w:val="21"/>
                <w:szCs w:val="21"/>
              </w:rPr>
            </w:pPr>
            <w:r w:rsidRPr="001A0D3C">
              <w:rPr>
                <w:rFonts w:ascii="Tahoma" w:hAnsi="Tahoma" w:cs="Tahoma"/>
                <w:sz w:val="21"/>
                <w:szCs w:val="21"/>
              </w:rPr>
              <w:t>POVZETEK PREDRAČUNA</w:t>
            </w:r>
          </w:p>
        </w:tc>
        <w:tc>
          <w:tcPr>
            <w:tcW w:w="1417" w:type="dxa"/>
          </w:tcPr>
          <w:p w14:paraId="35D5C4D2" w14:textId="77777777" w:rsidR="002F504F" w:rsidRPr="001A0D3C" w:rsidRDefault="002F504F" w:rsidP="00070E3A">
            <w:pPr>
              <w:keepNext/>
              <w:keepLines/>
              <w:spacing w:after="0" w:line="240" w:lineRule="auto"/>
              <w:jc w:val="both"/>
              <w:rPr>
                <w:rFonts w:ascii="Tahoma" w:hAnsi="Tahoma" w:cs="Tahoma"/>
                <w:b/>
                <w:i/>
                <w:sz w:val="21"/>
                <w:szCs w:val="21"/>
              </w:rPr>
            </w:pPr>
          </w:p>
        </w:tc>
      </w:tr>
    </w:tbl>
    <w:p w14:paraId="39AA0B55" w14:textId="77777777" w:rsidR="002F504F" w:rsidRPr="001A0D3C" w:rsidRDefault="002F504F" w:rsidP="002F504F">
      <w:pPr>
        <w:keepNext/>
        <w:keepLines/>
        <w:spacing w:after="0" w:line="240" w:lineRule="auto"/>
        <w:jc w:val="both"/>
        <w:rPr>
          <w:rFonts w:ascii="Tahoma" w:hAnsi="Tahoma" w:cs="Tahoma"/>
          <w:sz w:val="21"/>
          <w:szCs w:val="21"/>
        </w:rPr>
      </w:pPr>
      <w:r w:rsidRPr="001A0D3C">
        <w:rPr>
          <w:rFonts w:ascii="Tahoma" w:hAnsi="Tahoma" w:cs="Tahoma"/>
          <w:sz w:val="21"/>
          <w:szCs w:val="21"/>
        </w:rPr>
        <w:t xml:space="preserve">V primeru razhajanj med podatki navedenimi v razdelku »Skupna ponudbena vrednost«, podatki v Prilogi »POVZETEK PREDRAČUNA« - naloženim v razdelek »Skupna ponudbena cena«, del »Predračun«, in celotnim izpolnjenim ponudbenim predračunom popisa storitev v </w:t>
      </w:r>
      <w:proofErr w:type="spellStart"/>
      <w:r w:rsidRPr="001A0D3C">
        <w:rPr>
          <w:rFonts w:ascii="Tahoma" w:hAnsi="Tahoma" w:cs="Tahoma"/>
          <w:sz w:val="21"/>
          <w:szCs w:val="21"/>
        </w:rPr>
        <w:t>pdf</w:t>
      </w:r>
      <w:proofErr w:type="spellEnd"/>
      <w:r w:rsidRPr="001A0D3C">
        <w:rPr>
          <w:rFonts w:ascii="Tahoma" w:hAnsi="Tahoma" w:cs="Tahoma"/>
          <w:sz w:val="21"/>
          <w:szCs w:val="21"/>
        </w:rPr>
        <w:t xml:space="preserve">. format (Priloga 2) - naloženim v razdelek »Dokumenti«, del »Ostale priloge«, kot veljavni štejejo podatki celotnega ponudbenega predračuna popisa storitev v </w:t>
      </w:r>
      <w:proofErr w:type="spellStart"/>
      <w:r w:rsidRPr="001A0D3C">
        <w:rPr>
          <w:rFonts w:ascii="Tahoma" w:hAnsi="Tahoma" w:cs="Tahoma"/>
          <w:sz w:val="21"/>
          <w:szCs w:val="21"/>
        </w:rPr>
        <w:t>pdf</w:t>
      </w:r>
      <w:proofErr w:type="spellEnd"/>
      <w:r w:rsidRPr="001A0D3C">
        <w:rPr>
          <w:rFonts w:ascii="Tahoma" w:hAnsi="Tahoma" w:cs="Tahoma"/>
          <w:sz w:val="21"/>
          <w:szCs w:val="21"/>
        </w:rPr>
        <w:t>. format (Priloga 2), ki je predložen v razdelku »Dokumenti«, del »Ostale priloge«.</w:t>
      </w:r>
    </w:p>
    <w:p w14:paraId="4F04B2FF" w14:textId="77777777" w:rsidR="00A04947" w:rsidRPr="001A0D3C" w:rsidRDefault="00A04947" w:rsidP="00D57A9A">
      <w:pPr>
        <w:keepNext/>
        <w:keepLines/>
        <w:spacing w:after="0" w:line="240" w:lineRule="auto"/>
        <w:jc w:val="both"/>
        <w:rPr>
          <w:rFonts w:ascii="Tahoma" w:hAnsi="Tahoma" w:cs="Tahoma"/>
          <w:sz w:val="21"/>
          <w:szCs w:val="21"/>
        </w:rPr>
      </w:pPr>
    </w:p>
    <w:p w14:paraId="0253B3F6" w14:textId="77777777" w:rsidR="00A04947" w:rsidRPr="001A0D3C" w:rsidRDefault="00A04947"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Izpolnjen predračun popisa storitev v </w:t>
      </w:r>
      <w:proofErr w:type="spellStart"/>
      <w:r w:rsidRPr="001A0D3C">
        <w:rPr>
          <w:rFonts w:ascii="Tahoma" w:eastAsia="Times New Roman" w:hAnsi="Tahoma" w:cs="Tahoma"/>
          <w:sz w:val="21"/>
          <w:szCs w:val="21"/>
          <w:lang w:eastAsia="sl-SI"/>
        </w:rPr>
        <w:t>excel</w:t>
      </w:r>
      <w:proofErr w:type="spellEnd"/>
      <w:r w:rsidRPr="001A0D3C">
        <w:rPr>
          <w:rFonts w:ascii="Tahoma" w:eastAsia="Times New Roman" w:hAnsi="Tahoma" w:cs="Tahoma"/>
          <w:sz w:val="21"/>
          <w:szCs w:val="21"/>
          <w:lang w:eastAsia="sl-SI"/>
        </w:rPr>
        <w:t xml:space="preserve"> formatu ponudnik naloži v razdelek </w:t>
      </w:r>
      <w:r w:rsidRPr="001A0D3C">
        <w:rPr>
          <w:rFonts w:ascii="Tahoma" w:eastAsia="Times New Roman" w:hAnsi="Tahoma" w:cs="Tahoma"/>
          <w:b/>
          <w:sz w:val="21"/>
          <w:szCs w:val="21"/>
          <w:lang w:eastAsia="sl-SI"/>
        </w:rPr>
        <w:t>»DOKUMENTI, del Ostale priloge«</w:t>
      </w:r>
      <w:r w:rsidRPr="001A0D3C">
        <w:rPr>
          <w:rFonts w:ascii="Tahoma" w:eastAsia="Times New Roman" w:hAnsi="Tahoma" w:cs="Tahoma"/>
          <w:sz w:val="21"/>
          <w:szCs w:val="21"/>
          <w:lang w:eastAsia="sl-SI"/>
        </w:rPr>
        <w:t xml:space="preserve">. </w:t>
      </w:r>
    </w:p>
    <w:p w14:paraId="0F40ACB9" w14:textId="77777777" w:rsidR="002F504F" w:rsidRPr="001A0D3C" w:rsidRDefault="002F504F" w:rsidP="002F504F">
      <w:pPr>
        <w:keepNext/>
        <w:keepLines/>
        <w:tabs>
          <w:tab w:val="left" w:pos="2694"/>
          <w:tab w:val="left" w:pos="2977"/>
        </w:tabs>
        <w:spacing w:after="0" w:line="240" w:lineRule="auto"/>
        <w:ind w:right="1"/>
        <w:rPr>
          <w:rFonts w:ascii="Tahoma" w:eastAsia="Times New Roman" w:hAnsi="Tahoma" w:cs="Tahoma"/>
          <w:sz w:val="21"/>
          <w:szCs w:val="21"/>
          <w:lang w:eastAsia="sl-SI"/>
        </w:rPr>
      </w:pPr>
    </w:p>
    <w:p w14:paraId="3F2EE610" w14:textId="77777777" w:rsidR="002F504F" w:rsidRPr="001A0D3C"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t>Razdelek »DOKUMENTI, del Izjava - ponudnik«</w:t>
      </w:r>
    </w:p>
    <w:p w14:paraId="053CB7C7" w14:textId="77777777" w:rsidR="002F504F" w:rsidRPr="001A0D3C" w:rsidRDefault="002F504F" w:rsidP="002F504F">
      <w:pPr>
        <w:keepNext/>
        <w:keepLines/>
        <w:tabs>
          <w:tab w:val="left" w:pos="2694"/>
          <w:tab w:val="left" w:pos="2977"/>
        </w:tabs>
        <w:spacing w:after="0" w:line="240" w:lineRule="auto"/>
        <w:ind w:right="1"/>
        <w:rPr>
          <w:rFonts w:ascii="Tahoma" w:eastAsia="Times New Roman" w:hAnsi="Tahoma" w:cs="Tahoma"/>
          <w:sz w:val="21"/>
          <w:szCs w:val="21"/>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A0D3C" w14:paraId="40AE87EC" w14:textId="77777777" w:rsidTr="00070E3A">
        <w:tc>
          <w:tcPr>
            <w:tcW w:w="9424" w:type="dxa"/>
            <w:tcBorders>
              <w:top w:val="single" w:sz="4" w:space="0" w:color="auto"/>
              <w:bottom w:val="single" w:sz="4" w:space="0" w:color="auto"/>
            </w:tcBorders>
          </w:tcPr>
          <w:p w14:paraId="0562F71B" w14:textId="77777777" w:rsidR="002F504F" w:rsidRPr="001A0D3C" w:rsidRDefault="002F504F" w:rsidP="00070E3A">
            <w:pPr>
              <w:keepNext/>
              <w:keepLines/>
              <w:tabs>
                <w:tab w:val="left" w:pos="2694"/>
                <w:tab w:val="left" w:pos="2977"/>
              </w:tabs>
              <w:spacing w:after="0" w:line="240" w:lineRule="auto"/>
              <w:ind w:right="1"/>
              <w:rPr>
                <w:rFonts w:ascii="Tahoma" w:eastAsia="Times New Roman" w:hAnsi="Tahoma" w:cs="Tahoma"/>
                <w:b/>
                <w:bCs/>
                <w:i/>
                <w:iCs/>
                <w:sz w:val="21"/>
                <w:szCs w:val="21"/>
                <w:lang w:eastAsia="sl-SI"/>
              </w:rPr>
            </w:pPr>
            <w:r w:rsidRPr="001A0D3C">
              <w:rPr>
                <w:rFonts w:ascii="Tahoma" w:eastAsia="Times New Roman" w:hAnsi="Tahoma" w:cs="Tahoma"/>
                <w:sz w:val="21"/>
                <w:szCs w:val="21"/>
                <w:lang w:eastAsia="sl-SI"/>
              </w:rPr>
              <w:t xml:space="preserve">UGOTAVLJANJE SPOSOBNOSTI TER SPREJEMANJE POGOJEV RAZPISNE DOKUMENTACIJE – </w:t>
            </w:r>
            <w:r w:rsidRPr="001A0D3C">
              <w:rPr>
                <w:rFonts w:ascii="Tahoma" w:eastAsia="Times New Roman" w:hAnsi="Tahoma" w:cs="Tahoma"/>
                <w:b/>
                <w:sz w:val="21"/>
                <w:szCs w:val="21"/>
                <w:lang w:eastAsia="sl-SI"/>
              </w:rPr>
              <w:t>ponudnik</w:t>
            </w:r>
          </w:p>
        </w:tc>
      </w:tr>
    </w:tbl>
    <w:p w14:paraId="02A13CA8" w14:textId="77777777" w:rsidR="002F504F" w:rsidRPr="001A0D3C" w:rsidRDefault="002F504F" w:rsidP="002F504F">
      <w:pPr>
        <w:keepNext/>
        <w:keepLines/>
        <w:tabs>
          <w:tab w:val="left" w:pos="2694"/>
          <w:tab w:val="left" w:pos="2977"/>
        </w:tabs>
        <w:spacing w:after="0" w:line="240" w:lineRule="auto"/>
        <w:ind w:right="1"/>
        <w:jc w:val="both"/>
        <w:rPr>
          <w:rFonts w:ascii="Tahoma" w:eastAsia="Times New Roman" w:hAnsi="Tahoma" w:cs="Tahoma"/>
          <w:b/>
          <w:sz w:val="21"/>
          <w:szCs w:val="21"/>
          <w:lang w:eastAsia="sl-SI"/>
        </w:rPr>
      </w:pPr>
      <w:r w:rsidRPr="001A0D3C">
        <w:rPr>
          <w:rFonts w:ascii="Tahoma" w:eastAsia="Times New Roman" w:hAnsi="Tahoma" w:cs="Tahoma"/>
          <w:sz w:val="21"/>
          <w:szCs w:val="21"/>
          <w:lang w:eastAsia="sl-SI"/>
        </w:rPr>
        <w:t xml:space="preserve">Ponudniki v informacijskem sistemu e-JN v </w:t>
      </w:r>
      <w:r w:rsidRPr="001A0D3C">
        <w:rPr>
          <w:rFonts w:ascii="Tahoma" w:eastAsia="Times New Roman" w:hAnsi="Tahoma" w:cs="Tahoma"/>
          <w:b/>
          <w:sz w:val="21"/>
          <w:szCs w:val="21"/>
          <w:lang w:eastAsia="sl-SI"/>
        </w:rPr>
        <w:t>razdelek »DOKUMENTI, del Izjava - ponudnik«</w:t>
      </w:r>
      <w:r w:rsidRPr="001A0D3C">
        <w:rPr>
          <w:rFonts w:ascii="Tahoma" w:eastAsia="Times New Roman" w:hAnsi="Tahoma" w:cs="Tahoma"/>
          <w:sz w:val="21"/>
          <w:szCs w:val="21"/>
          <w:lang w:eastAsia="sl-SI"/>
        </w:rPr>
        <w:t xml:space="preserve"> naložijo izpolnjeno prilogo, ki je v razpisni dokumentaciji označena kot Priloga A - UGOTAVLJANJE SPOSOBNOSTI. </w:t>
      </w:r>
      <w:r w:rsidRPr="001A0D3C">
        <w:rPr>
          <w:rFonts w:ascii="Tahoma" w:eastAsia="Times New Roman" w:hAnsi="Tahoma" w:cs="Tahoma"/>
          <w:b/>
          <w:sz w:val="21"/>
          <w:szCs w:val="21"/>
          <w:lang w:eastAsia="sl-SI"/>
        </w:rPr>
        <w:t>»Priloga A – Ugotavljanje sposobnosti« je potrebno izpolniti, podpisati, žigosati in priložiti v .</w:t>
      </w:r>
      <w:proofErr w:type="spellStart"/>
      <w:r w:rsidRPr="001A0D3C">
        <w:rPr>
          <w:rFonts w:ascii="Tahoma" w:eastAsia="Times New Roman" w:hAnsi="Tahoma" w:cs="Tahoma"/>
          <w:b/>
          <w:sz w:val="21"/>
          <w:szCs w:val="21"/>
          <w:lang w:eastAsia="sl-SI"/>
        </w:rPr>
        <w:t>pdf</w:t>
      </w:r>
      <w:proofErr w:type="spellEnd"/>
      <w:r w:rsidRPr="001A0D3C">
        <w:rPr>
          <w:rFonts w:ascii="Tahoma" w:eastAsia="Times New Roman" w:hAnsi="Tahoma" w:cs="Tahoma"/>
          <w:b/>
          <w:sz w:val="21"/>
          <w:szCs w:val="21"/>
          <w:lang w:eastAsia="sl-SI"/>
        </w:rPr>
        <w:t xml:space="preserve"> formatu.</w:t>
      </w:r>
    </w:p>
    <w:p w14:paraId="7EA0BD4A" w14:textId="77777777" w:rsidR="002F504F" w:rsidRPr="001A0D3C" w:rsidRDefault="002F504F" w:rsidP="002F504F">
      <w:pPr>
        <w:keepNext/>
        <w:keepLines/>
        <w:tabs>
          <w:tab w:val="left" w:pos="2694"/>
          <w:tab w:val="left" w:pos="2977"/>
        </w:tabs>
        <w:spacing w:after="0" w:line="240" w:lineRule="auto"/>
        <w:ind w:right="1"/>
        <w:jc w:val="both"/>
        <w:rPr>
          <w:rFonts w:ascii="Tahoma" w:eastAsia="Times New Roman" w:hAnsi="Tahoma" w:cs="Tahoma"/>
          <w:sz w:val="21"/>
          <w:szCs w:val="21"/>
          <w:lang w:eastAsia="sl-SI"/>
        </w:rPr>
      </w:pPr>
    </w:p>
    <w:p w14:paraId="778AABEE" w14:textId="77777777" w:rsidR="002F504F" w:rsidRPr="001A0D3C"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t>Razdelek »SODELUJOČI, del – Izjava – Ostali sodelujoči«</w:t>
      </w:r>
    </w:p>
    <w:p w14:paraId="1DF2B788" w14:textId="77777777" w:rsidR="002F504F" w:rsidRPr="001A0D3C" w:rsidRDefault="002F504F" w:rsidP="002F504F">
      <w:pPr>
        <w:keepNext/>
        <w:keepLines/>
        <w:tabs>
          <w:tab w:val="left" w:pos="2694"/>
          <w:tab w:val="left" w:pos="2977"/>
        </w:tabs>
        <w:spacing w:after="0" w:line="240" w:lineRule="auto"/>
        <w:ind w:right="1"/>
        <w:jc w:val="both"/>
        <w:rPr>
          <w:rFonts w:ascii="Tahoma" w:eastAsia="Times New Roman" w:hAnsi="Tahoma" w:cs="Tahoma"/>
          <w:sz w:val="21"/>
          <w:szCs w:val="21"/>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A0D3C" w14:paraId="21A02BAF" w14:textId="77777777" w:rsidTr="00070E3A">
        <w:tc>
          <w:tcPr>
            <w:tcW w:w="9424" w:type="dxa"/>
            <w:tcBorders>
              <w:top w:val="single" w:sz="4" w:space="0" w:color="auto"/>
              <w:bottom w:val="single" w:sz="4" w:space="0" w:color="auto"/>
            </w:tcBorders>
          </w:tcPr>
          <w:p w14:paraId="0377AFCE" w14:textId="77777777" w:rsidR="002F504F" w:rsidRPr="001A0D3C" w:rsidRDefault="002F504F" w:rsidP="00070E3A">
            <w:pPr>
              <w:keepNext/>
              <w:keepLines/>
              <w:tabs>
                <w:tab w:val="left" w:pos="2694"/>
                <w:tab w:val="left" w:pos="2977"/>
              </w:tabs>
              <w:spacing w:after="0" w:line="240" w:lineRule="auto"/>
              <w:ind w:right="1"/>
              <w:jc w:val="both"/>
              <w:rPr>
                <w:rFonts w:ascii="Tahoma" w:eastAsia="Times New Roman" w:hAnsi="Tahoma" w:cs="Tahoma"/>
                <w:b/>
                <w:bCs/>
                <w:i/>
                <w:iCs/>
                <w:sz w:val="21"/>
                <w:szCs w:val="21"/>
                <w:lang w:eastAsia="sl-SI"/>
              </w:rPr>
            </w:pPr>
            <w:r w:rsidRPr="001A0D3C">
              <w:rPr>
                <w:rFonts w:ascii="Tahoma" w:eastAsia="Times New Roman" w:hAnsi="Tahoma" w:cs="Tahoma"/>
                <w:sz w:val="21"/>
                <w:szCs w:val="21"/>
                <w:lang w:eastAsia="sl-SI"/>
              </w:rPr>
              <w:t xml:space="preserve">UGOTAVLJANJE SPOSOBNOSTI TER SPREJEMANJE POGOJEV RAZPISNE DOKUMENTACIJE – </w:t>
            </w:r>
            <w:r w:rsidRPr="001A0D3C">
              <w:rPr>
                <w:rFonts w:ascii="Tahoma" w:eastAsia="Times New Roman" w:hAnsi="Tahoma" w:cs="Tahoma"/>
                <w:b/>
                <w:sz w:val="21"/>
                <w:szCs w:val="21"/>
                <w:lang w:eastAsia="sl-SI"/>
              </w:rPr>
              <w:t>ostali sodelujoči</w:t>
            </w:r>
          </w:p>
        </w:tc>
      </w:tr>
    </w:tbl>
    <w:p w14:paraId="18B894BF" w14:textId="77777777" w:rsidR="002F504F" w:rsidRPr="001A0D3C" w:rsidRDefault="002F504F" w:rsidP="002F504F">
      <w:pPr>
        <w:keepNext/>
        <w:keepLines/>
        <w:tabs>
          <w:tab w:val="left" w:pos="2694"/>
          <w:tab w:val="left" w:pos="2977"/>
        </w:tabs>
        <w:spacing w:after="0" w:line="240" w:lineRule="auto"/>
        <w:ind w:right="1"/>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V primeru skupne ponudbe, uporabe zmogljivosti drugih subjektov in/ali podizvajalcev mora ponudnik v informacijskem sistemu e-JN v </w:t>
      </w:r>
      <w:r w:rsidRPr="001A0D3C">
        <w:rPr>
          <w:rFonts w:ascii="Tahoma" w:eastAsia="Times New Roman" w:hAnsi="Tahoma" w:cs="Tahoma"/>
          <w:b/>
          <w:sz w:val="21"/>
          <w:szCs w:val="21"/>
          <w:lang w:eastAsia="sl-SI"/>
        </w:rPr>
        <w:t>razdelek »SODELUJOČI, del – Izjava – Ostali sodelujoči«</w:t>
      </w:r>
      <w:r w:rsidRPr="001A0D3C">
        <w:rPr>
          <w:rFonts w:ascii="Tahoma" w:eastAsia="Times New Roman" w:hAnsi="Tahoma" w:cs="Tahoma"/>
          <w:sz w:val="21"/>
          <w:szCs w:val="21"/>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1A0D3C">
        <w:rPr>
          <w:rFonts w:ascii="Tahoma" w:eastAsia="Times New Roman" w:hAnsi="Tahoma" w:cs="Tahoma"/>
          <w:sz w:val="21"/>
          <w:szCs w:val="21"/>
          <w:lang w:eastAsia="sl-SI"/>
        </w:rPr>
        <w:t>pdf</w:t>
      </w:r>
      <w:proofErr w:type="spellEnd"/>
      <w:r w:rsidRPr="001A0D3C">
        <w:rPr>
          <w:rFonts w:ascii="Tahoma" w:eastAsia="Times New Roman" w:hAnsi="Tahoma" w:cs="Tahoma"/>
          <w:sz w:val="21"/>
          <w:szCs w:val="21"/>
          <w:lang w:eastAsia="sl-SI"/>
        </w:rPr>
        <w:t xml:space="preserve"> formatu.</w:t>
      </w:r>
    </w:p>
    <w:p w14:paraId="3EF6FAA1"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p>
    <w:p w14:paraId="23F9D805" w14:textId="77777777" w:rsidR="00A04947" w:rsidRPr="001A0D3C" w:rsidRDefault="00A04947" w:rsidP="00652DFF">
      <w:pPr>
        <w:keepNext/>
        <w:keepLines/>
        <w:widowControl w:val="0"/>
        <w:numPr>
          <w:ilvl w:val="0"/>
          <w:numId w:val="19"/>
        </w:numPr>
        <w:spacing w:after="0" w:line="240" w:lineRule="auto"/>
        <w:jc w:val="both"/>
        <w:rPr>
          <w:rFonts w:ascii="Tahoma" w:eastAsia="Times New Roman" w:hAnsi="Tahoma" w:cs="Tahoma"/>
          <w:b/>
          <w:color w:val="FF0000"/>
          <w:sz w:val="21"/>
          <w:szCs w:val="21"/>
          <w:lang w:eastAsia="sl-SI"/>
        </w:rPr>
      </w:pPr>
      <w:r w:rsidRPr="001A0D3C">
        <w:rPr>
          <w:rFonts w:ascii="Tahoma" w:eastAsia="Times New Roman" w:hAnsi="Tahoma" w:cs="Tahoma"/>
          <w:b/>
          <w:color w:val="FF0000"/>
          <w:sz w:val="21"/>
          <w:szCs w:val="21"/>
          <w:lang w:eastAsia="sl-SI"/>
        </w:rPr>
        <w:t>Razdelek »DOKUMENTI, del Ostale priloge«</w:t>
      </w:r>
    </w:p>
    <w:p w14:paraId="42E0F003" w14:textId="77777777" w:rsidR="00A04947" w:rsidRPr="001A0D3C" w:rsidRDefault="00A04947" w:rsidP="00D57A9A">
      <w:pPr>
        <w:keepNext/>
        <w:keepLines/>
        <w:widowControl w:val="0"/>
        <w:spacing w:after="0" w:line="240" w:lineRule="auto"/>
        <w:jc w:val="both"/>
        <w:rPr>
          <w:rFonts w:ascii="Tahoma" w:eastAsia="Times New Roman" w:hAnsi="Tahoma" w:cs="Tahoma"/>
          <w:b/>
          <w:sz w:val="21"/>
          <w:szCs w:val="21"/>
          <w:lang w:eastAsia="sl-SI"/>
        </w:rPr>
      </w:pPr>
    </w:p>
    <w:p w14:paraId="4A6485C5"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Ponudnik v informacijskem sistemu e-JN</w:t>
      </w:r>
      <w:r w:rsidRPr="001A0D3C">
        <w:rPr>
          <w:rFonts w:ascii="Tahoma" w:eastAsia="Times New Roman" w:hAnsi="Tahoma" w:cs="Tahoma"/>
          <w:b/>
          <w:sz w:val="21"/>
          <w:szCs w:val="21"/>
          <w:lang w:eastAsia="sl-SI"/>
        </w:rPr>
        <w:t xml:space="preserve"> v razdelek »DOKUMENTI, del Ostale priloge« </w:t>
      </w:r>
      <w:r w:rsidRPr="001A0D3C">
        <w:rPr>
          <w:rFonts w:ascii="Tahoma" w:eastAsia="Times New Roman" w:hAnsi="Tahoma" w:cs="Tahoma"/>
          <w:sz w:val="21"/>
          <w:szCs w:val="21"/>
          <w:lang w:eastAsia="sl-SI"/>
        </w:rPr>
        <w:t>naloži ostalo ponudbeno dokumentacijo, ki je zahtevana s to razpisno dokumentacijo, vključno s celotnim predračunom popisa storitev.</w:t>
      </w:r>
    </w:p>
    <w:p w14:paraId="0D6CB8E0"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p>
    <w:p w14:paraId="1EFD28D7"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Spodaj zahtevana ponudbena dokumentacija mora biti </w:t>
      </w:r>
      <w:r w:rsidRPr="001A0D3C">
        <w:rPr>
          <w:rFonts w:ascii="Tahoma" w:eastAsia="Times New Roman" w:hAnsi="Tahoma" w:cs="Tahoma"/>
          <w:b/>
          <w:sz w:val="21"/>
          <w:szCs w:val="21"/>
          <w:u w:val="single"/>
          <w:lang w:eastAsia="sl-SI"/>
        </w:rPr>
        <w:t>priložena v .</w:t>
      </w:r>
      <w:proofErr w:type="spellStart"/>
      <w:r w:rsidRPr="001A0D3C">
        <w:rPr>
          <w:rFonts w:ascii="Tahoma" w:eastAsia="Times New Roman" w:hAnsi="Tahoma" w:cs="Tahoma"/>
          <w:b/>
          <w:sz w:val="21"/>
          <w:szCs w:val="21"/>
          <w:u w:val="single"/>
          <w:lang w:eastAsia="sl-SI"/>
        </w:rPr>
        <w:t>pdf</w:t>
      </w:r>
      <w:proofErr w:type="spellEnd"/>
      <w:r w:rsidRPr="001A0D3C">
        <w:rPr>
          <w:rFonts w:ascii="Tahoma" w:eastAsia="Times New Roman" w:hAnsi="Tahoma" w:cs="Tahoma"/>
          <w:b/>
          <w:sz w:val="21"/>
          <w:szCs w:val="21"/>
          <w:u w:val="single"/>
          <w:lang w:eastAsia="sl-SI"/>
        </w:rPr>
        <w:t xml:space="preserve"> formatu</w:t>
      </w:r>
      <w:r w:rsidRPr="001A0D3C">
        <w:rPr>
          <w:rFonts w:ascii="Tahoma" w:eastAsia="Times New Roman" w:hAnsi="Tahoma" w:cs="Tahoma"/>
          <w:sz w:val="21"/>
          <w:szCs w:val="21"/>
          <w:lang w:eastAsia="sl-SI"/>
        </w:rPr>
        <w:t xml:space="preserve"> (</w:t>
      </w:r>
      <w:proofErr w:type="spellStart"/>
      <w:r w:rsidRPr="001A0D3C">
        <w:rPr>
          <w:rFonts w:ascii="Tahoma" w:eastAsia="Times New Roman" w:hAnsi="Tahoma" w:cs="Tahoma"/>
          <w:sz w:val="21"/>
          <w:szCs w:val="21"/>
          <w:lang w:eastAsia="sl-SI"/>
        </w:rPr>
        <w:t>sken</w:t>
      </w:r>
      <w:proofErr w:type="spellEnd"/>
      <w:r w:rsidRPr="001A0D3C">
        <w:rPr>
          <w:rFonts w:ascii="Tahoma" w:eastAsia="Times New Roman" w:hAnsi="Tahoma" w:cs="Tahoma"/>
          <w:sz w:val="21"/>
          <w:szCs w:val="21"/>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w:t>
      </w:r>
      <w:proofErr w:type="spellStart"/>
      <w:r w:rsidRPr="001A0D3C">
        <w:rPr>
          <w:rFonts w:ascii="Tahoma" w:eastAsia="Times New Roman" w:hAnsi="Tahoma" w:cs="Tahoma"/>
          <w:sz w:val="21"/>
          <w:szCs w:val="21"/>
          <w:lang w:eastAsia="sl-SI"/>
        </w:rPr>
        <w:t>excel</w:t>
      </w:r>
      <w:proofErr w:type="spellEnd"/>
      <w:r w:rsidRPr="001A0D3C">
        <w:rPr>
          <w:rFonts w:ascii="Tahoma" w:eastAsia="Times New Roman" w:hAnsi="Tahoma" w:cs="Tahoma"/>
          <w:sz w:val="21"/>
          <w:szCs w:val="21"/>
          <w:lang w:eastAsia="sl-SI"/>
        </w:rPr>
        <w:t xml:space="preserve"> formatu. Ponudniki so obvezani priložiti vse priloge, razen če v posamezni prilogi ni drugače navedeno. </w:t>
      </w:r>
    </w:p>
    <w:p w14:paraId="7114942C"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p>
    <w:p w14:paraId="3D85548B" w14:textId="77777777" w:rsidR="00A04947" w:rsidRPr="001A0D3C" w:rsidRDefault="00A04947"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lastRenderedPageBreak/>
        <w:t xml:space="preserve">V primeru razhajanj med podatki v Povzetku predračuna – naloženim v razdelek »Predračun« in celotnim predračunom popisa storitev naloženim v razdelek »Druge priloge«, kot veljavni štejejo podatki v celotnem predračunu popisa storitev, naloženim v razdelek »Druge priloge«. </w:t>
      </w:r>
    </w:p>
    <w:p w14:paraId="3D578815" w14:textId="77777777" w:rsidR="00473E3F" w:rsidRPr="001A0D3C" w:rsidRDefault="00473E3F" w:rsidP="00D57A9A">
      <w:pPr>
        <w:keepNext/>
        <w:keepLines/>
        <w:widowControl w:val="0"/>
        <w:spacing w:after="0" w:line="240" w:lineRule="auto"/>
        <w:jc w:val="both"/>
        <w:rPr>
          <w:rFonts w:ascii="Tahoma" w:eastAsia="Times New Roman" w:hAnsi="Tahoma" w:cs="Tahoma"/>
          <w:b/>
          <w:sz w:val="21"/>
          <w:szCs w:val="21"/>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1A0D3C" w14:paraId="0033258B" w14:textId="77777777" w:rsidTr="000C75A8">
        <w:tc>
          <w:tcPr>
            <w:tcW w:w="7865" w:type="dxa"/>
            <w:tcBorders>
              <w:top w:val="single" w:sz="4" w:space="0" w:color="auto"/>
              <w:bottom w:val="single" w:sz="4" w:space="0" w:color="auto"/>
            </w:tcBorders>
          </w:tcPr>
          <w:p w14:paraId="620C758D"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PODATKI O PONUDNIKU </w:t>
            </w:r>
          </w:p>
        </w:tc>
        <w:tc>
          <w:tcPr>
            <w:tcW w:w="1559" w:type="dxa"/>
            <w:tcBorders>
              <w:top w:val="single" w:sz="4" w:space="0" w:color="auto"/>
              <w:bottom w:val="single" w:sz="4" w:space="0" w:color="auto"/>
            </w:tcBorders>
          </w:tcPr>
          <w:p w14:paraId="13069FF5" w14:textId="77777777" w:rsidR="00473E3F" w:rsidRPr="001A0D3C" w:rsidRDefault="00473E3F" w:rsidP="00D57A9A">
            <w:pPr>
              <w:keepNext/>
              <w:keepLines/>
              <w:widowControl w:val="0"/>
              <w:spacing w:after="0" w:line="240" w:lineRule="auto"/>
              <w:jc w:val="both"/>
              <w:rPr>
                <w:rFonts w:ascii="Tahoma" w:eastAsia="Times New Roman" w:hAnsi="Tahoma" w:cs="Tahoma"/>
                <w:b/>
                <w:bCs/>
                <w:i/>
                <w:iCs/>
                <w:sz w:val="21"/>
                <w:szCs w:val="21"/>
                <w:lang w:eastAsia="sl-SI"/>
              </w:rPr>
            </w:pPr>
            <w:r w:rsidRPr="001A0D3C">
              <w:rPr>
                <w:rFonts w:ascii="Tahoma" w:eastAsia="Times New Roman" w:hAnsi="Tahoma" w:cs="Tahoma"/>
                <w:b/>
                <w:bCs/>
                <w:i/>
                <w:iCs/>
                <w:sz w:val="21"/>
                <w:szCs w:val="21"/>
                <w:lang w:eastAsia="sl-SI"/>
              </w:rPr>
              <w:t xml:space="preserve">Priloga 1 </w:t>
            </w:r>
          </w:p>
        </w:tc>
      </w:tr>
    </w:tbl>
    <w:p w14:paraId="4533E710"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Prilogo je potrebno izpolniti, podpisati in žigosati. V primeru, da odda več ponudnikov skupno ponudbo, morajo razmnožen obrazec priloge 1 izpolniti vsi ponudniki. </w:t>
      </w:r>
    </w:p>
    <w:p w14:paraId="73343909"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p w14:paraId="357D0FE5" w14:textId="77777777" w:rsidR="00473E3F" w:rsidRPr="001A0D3C" w:rsidRDefault="00473E3F" w:rsidP="00D57A9A">
      <w:pPr>
        <w:keepNext/>
        <w:keepLines/>
        <w:widowControl w:val="0"/>
        <w:spacing w:after="0" w:line="240" w:lineRule="auto"/>
        <w:jc w:val="both"/>
        <w:rPr>
          <w:rFonts w:ascii="Tahoma" w:eastAsia="Times New Roman" w:hAnsi="Tahoma" w:cs="Tahoma"/>
          <w:b/>
          <w:sz w:val="21"/>
          <w:szCs w:val="21"/>
          <w:lang w:eastAsia="sl-SI"/>
        </w:rPr>
      </w:pPr>
      <w:r w:rsidRPr="001A0D3C">
        <w:rPr>
          <w:rFonts w:ascii="Tahoma" w:eastAsia="Times New Roman" w:hAnsi="Tahoma" w:cs="Tahoma"/>
          <w:sz w:val="21"/>
          <w:szCs w:val="21"/>
          <w:lang w:eastAsia="sl-SI"/>
        </w:rPr>
        <w:t xml:space="preserve">Tej prilogi se priloži tudi </w:t>
      </w:r>
      <w:r w:rsidRPr="001A0D3C">
        <w:rPr>
          <w:rFonts w:ascii="Tahoma" w:eastAsia="Times New Roman" w:hAnsi="Tahoma" w:cs="Tahoma"/>
          <w:b/>
          <w:sz w:val="21"/>
          <w:szCs w:val="21"/>
          <w:lang w:eastAsia="sl-SI"/>
        </w:rPr>
        <w:t xml:space="preserve">pravni akt o skupni izvedbi naročila </w:t>
      </w:r>
      <w:r w:rsidRPr="001A0D3C">
        <w:rPr>
          <w:rFonts w:ascii="Tahoma" w:eastAsia="Times New Roman" w:hAnsi="Tahoma" w:cs="Tahoma"/>
          <w:sz w:val="21"/>
          <w:szCs w:val="21"/>
          <w:lang w:eastAsia="sl-SI"/>
        </w:rPr>
        <w:t>(če gre za skupno ponudbo), (prilogi 1/1).</w:t>
      </w:r>
    </w:p>
    <w:p w14:paraId="19D7A753"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1A0D3C" w14:paraId="04686AE8" w14:textId="77777777" w:rsidTr="000C75A8">
        <w:tc>
          <w:tcPr>
            <w:tcW w:w="7865" w:type="dxa"/>
            <w:tcBorders>
              <w:top w:val="single" w:sz="4" w:space="0" w:color="auto"/>
              <w:bottom w:val="single" w:sz="4" w:space="0" w:color="auto"/>
            </w:tcBorders>
          </w:tcPr>
          <w:p w14:paraId="013ADA8C"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br w:type="page"/>
            </w:r>
            <w:r w:rsidRPr="001A0D3C">
              <w:rPr>
                <w:rFonts w:ascii="Tahoma" w:eastAsia="Times New Roman" w:hAnsi="Tahoma" w:cs="Tahoma"/>
                <w:sz w:val="21"/>
                <w:szCs w:val="21"/>
                <w:lang w:eastAsia="sl-SI"/>
              </w:rPr>
              <w:br w:type="page"/>
            </w:r>
            <w:r w:rsidRPr="001A0D3C">
              <w:rPr>
                <w:rFonts w:ascii="Tahoma" w:eastAsia="Times New Roman" w:hAnsi="Tahoma" w:cs="Tahoma"/>
                <w:sz w:val="21"/>
                <w:szCs w:val="21"/>
                <w:lang w:eastAsia="sl-SI"/>
              </w:rPr>
              <w:br w:type="page"/>
              <w:t>CELOTEN PREDRAČUN POPISA STORITEV</w:t>
            </w:r>
          </w:p>
        </w:tc>
        <w:tc>
          <w:tcPr>
            <w:tcW w:w="1559" w:type="dxa"/>
            <w:tcBorders>
              <w:top w:val="single" w:sz="4" w:space="0" w:color="auto"/>
              <w:bottom w:val="single" w:sz="4" w:space="0" w:color="auto"/>
            </w:tcBorders>
          </w:tcPr>
          <w:p w14:paraId="49DED399" w14:textId="77777777" w:rsidR="00473E3F" w:rsidRPr="001A0D3C" w:rsidRDefault="00473E3F" w:rsidP="00D57A9A">
            <w:pPr>
              <w:keepNext/>
              <w:keepLines/>
              <w:widowControl w:val="0"/>
              <w:spacing w:after="0" w:line="240" w:lineRule="auto"/>
              <w:jc w:val="both"/>
              <w:rPr>
                <w:rFonts w:ascii="Tahoma" w:eastAsia="Times New Roman" w:hAnsi="Tahoma" w:cs="Tahoma"/>
                <w:b/>
                <w:bCs/>
                <w:i/>
                <w:iCs/>
                <w:sz w:val="21"/>
                <w:szCs w:val="21"/>
                <w:lang w:eastAsia="sl-SI"/>
              </w:rPr>
            </w:pPr>
            <w:r w:rsidRPr="001A0D3C">
              <w:rPr>
                <w:rFonts w:ascii="Tahoma" w:eastAsia="Times New Roman" w:hAnsi="Tahoma" w:cs="Tahoma"/>
                <w:b/>
                <w:bCs/>
                <w:i/>
                <w:iCs/>
                <w:sz w:val="21"/>
                <w:szCs w:val="21"/>
                <w:lang w:eastAsia="sl-SI"/>
              </w:rPr>
              <w:t>Priloga 2</w:t>
            </w:r>
          </w:p>
        </w:tc>
      </w:tr>
    </w:tbl>
    <w:p w14:paraId="3A4B2DD5" w14:textId="11A905ED" w:rsidR="00C40B49" w:rsidRPr="001A0D3C" w:rsidRDefault="00C40B49"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Celoten predračun popisa </w:t>
      </w:r>
      <w:r w:rsidR="000E439D" w:rsidRPr="001A0D3C">
        <w:rPr>
          <w:rFonts w:ascii="Tahoma" w:eastAsia="Times New Roman" w:hAnsi="Tahoma" w:cs="Tahoma"/>
          <w:sz w:val="21"/>
          <w:szCs w:val="21"/>
          <w:lang w:eastAsia="sl-SI"/>
        </w:rPr>
        <w:t>storitev</w:t>
      </w:r>
      <w:r w:rsidRPr="001A0D3C">
        <w:rPr>
          <w:rFonts w:ascii="Tahoma" w:eastAsia="Times New Roman" w:hAnsi="Tahoma" w:cs="Tahoma"/>
          <w:sz w:val="21"/>
          <w:szCs w:val="21"/>
          <w:lang w:eastAsia="sl-SI"/>
        </w:rPr>
        <w:t xml:space="preserve"> je k razpisni dokumentaciji priložen v </w:t>
      </w:r>
      <w:proofErr w:type="spellStart"/>
      <w:r w:rsidRPr="001A0D3C">
        <w:rPr>
          <w:rFonts w:ascii="Tahoma" w:eastAsia="Times New Roman" w:hAnsi="Tahoma" w:cs="Tahoma"/>
          <w:sz w:val="21"/>
          <w:szCs w:val="21"/>
          <w:lang w:eastAsia="sl-SI"/>
        </w:rPr>
        <w:t>excel</w:t>
      </w:r>
      <w:proofErr w:type="spellEnd"/>
      <w:r w:rsidRPr="001A0D3C">
        <w:rPr>
          <w:rFonts w:ascii="Tahoma" w:eastAsia="Times New Roman" w:hAnsi="Tahoma" w:cs="Tahoma"/>
          <w:sz w:val="21"/>
          <w:szCs w:val="21"/>
          <w:lang w:eastAsia="sl-SI"/>
        </w:rPr>
        <w:t xml:space="preserve"> formatu. Ponudnik ga izpolni, sprinta in v pisni obliki podpiše in žigosa na strani rekapitulacije za celotno javno naročilo ter ga priloži za prilogo 2 v </w:t>
      </w:r>
      <w:proofErr w:type="spellStart"/>
      <w:r w:rsidRPr="001A0D3C">
        <w:rPr>
          <w:rFonts w:ascii="Tahoma" w:eastAsia="Times New Roman" w:hAnsi="Tahoma" w:cs="Tahoma"/>
          <w:sz w:val="21"/>
          <w:szCs w:val="21"/>
          <w:lang w:eastAsia="sl-SI"/>
        </w:rPr>
        <w:t>pdf</w:t>
      </w:r>
      <w:proofErr w:type="spellEnd"/>
      <w:r w:rsidRPr="001A0D3C">
        <w:rPr>
          <w:rFonts w:ascii="Tahoma" w:eastAsia="Times New Roman" w:hAnsi="Tahoma" w:cs="Tahoma"/>
          <w:sz w:val="21"/>
          <w:szCs w:val="21"/>
          <w:lang w:eastAsia="sl-SI"/>
        </w:rPr>
        <w:t xml:space="preserve">. formatu. Celoten predračun popisa </w:t>
      </w:r>
      <w:r w:rsidR="000E439D" w:rsidRPr="001A0D3C">
        <w:rPr>
          <w:rFonts w:ascii="Tahoma" w:eastAsia="Times New Roman" w:hAnsi="Tahoma" w:cs="Tahoma"/>
          <w:sz w:val="21"/>
          <w:szCs w:val="21"/>
          <w:lang w:eastAsia="sl-SI"/>
        </w:rPr>
        <w:t>storitev</w:t>
      </w:r>
      <w:r w:rsidRPr="001A0D3C">
        <w:rPr>
          <w:rFonts w:ascii="Tahoma" w:eastAsia="Times New Roman" w:hAnsi="Tahoma" w:cs="Tahoma"/>
          <w:sz w:val="21"/>
          <w:szCs w:val="21"/>
          <w:lang w:eastAsia="sl-SI"/>
        </w:rPr>
        <w:t xml:space="preserve"> mora biti priložen tudi v </w:t>
      </w:r>
      <w:proofErr w:type="spellStart"/>
      <w:r w:rsidRPr="001A0D3C">
        <w:rPr>
          <w:rFonts w:ascii="Tahoma" w:eastAsia="Times New Roman" w:hAnsi="Tahoma" w:cs="Tahoma"/>
          <w:sz w:val="21"/>
          <w:szCs w:val="21"/>
          <w:lang w:eastAsia="sl-SI"/>
        </w:rPr>
        <w:t>excel</w:t>
      </w:r>
      <w:proofErr w:type="spellEnd"/>
      <w:r w:rsidRPr="001A0D3C">
        <w:rPr>
          <w:rFonts w:ascii="Tahoma" w:eastAsia="Times New Roman" w:hAnsi="Tahoma" w:cs="Tahoma"/>
          <w:sz w:val="21"/>
          <w:szCs w:val="21"/>
          <w:lang w:eastAsia="sl-SI"/>
        </w:rPr>
        <w:t xml:space="preserve"> formatu.</w:t>
      </w:r>
    </w:p>
    <w:p w14:paraId="26B75706"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40B49" w:rsidRPr="001A0D3C" w14:paraId="449B4D31" w14:textId="77777777" w:rsidTr="008F33F4">
        <w:tc>
          <w:tcPr>
            <w:tcW w:w="6232" w:type="dxa"/>
          </w:tcPr>
          <w:p w14:paraId="2D2E5525" w14:textId="2D5A9BEC" w:rsidR="00C40B49" w:rsidRPr="001A0D3C" w:rsidRDefault="00C40B49"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IZJAVA FIZIČNIH IN PRAVNIH OSEB ter POOBLASTILA FIZIČNIH OSEB</w:t>
            </w:r>
          </w:p>
        </w:tc>
        <w:tc>
          <w:tcPr>
            <w:tcW w:w="3119" w:type="dxa"/>
          </w:tcPr>
          <w:p w14:paraId="65854455" w14:textId="77777777" w:rsidR="00C40B49" w:rsidRPr="001A0D3C" w:rsidRDefault="00C40B49" w:rsidP="00D57A9A">
            <w:pPr>
              <w:keepNext/>
              <w:keepLines/>
              <w:widowControl w:val="0"/>
              <w:spacing w:after="0" w:line="240" w:lineRule="auto"/>
              <w:jc w:val="both"/>
              <w:rPr>
                <w:rFonts w:ascii="Tahoma" w:eastAsia="Times New Roman" w:hAnsi="Tahoma" w:cs="Tahoma"/>
                <w:b/>
                <w:bCs/>
                <w:i/>
                <w:iCs/>
                <w:sz w:val="21"/>
                <w:szCs w:val="21"/>
                <w:lang w:eastAsia="sl-SI"/>
              </w:rPr>
            </w:pPr>
            <w:r w:rsidRPr="001A0D3C">
              <w:rPr>
                <w:rFonts w:ascii="Tahoma" w:eastAsia="Times New Roman" w:hAnsi="Tahoma" w:cs="Tahoma"/>
                <w:b/>
                <w:bCs/>
                <w:i/>
                <w:iCs/>
                <w:sz w:val="21"/>
                <w:szCs w:val="21"/>
                <w:lang w:eastAsia="sl-SI"/>
              </w:rPr>
              <w:t>Priloga 3/1 in Priloga 3/2</w:t>
            </w:r>
          </w:p>
        </w:tc>
      </w:tr>
    </w:tbl>
    <w:p w14:paraId="14ED2240" w14:textId="77777777" w:rsidR="00C40B49" w:rsidRPr="001A0D3C" w:rsidRDefault="00C40B49" w:rsidP="00D57A9A">
      <w:pPr>
        <w:keepNext/>
        <w:keepLines/>
        <w:widowControl w:val="0"/>
        <w:spacing w:after="0" w:line="240" w:lineRule="auto"/>
        <w:jc w:val="both"/>
        <w:rPr>
          <w:rFonts w:ascii="Tahoma" w:hAnsi="Tahoma" w:cs="Tahoma"/>
          <w:sz w:val="21"/>
          <w:szCs w:val="21"/>
        </w:rPr>
      </w:pPr>
      <w:r w:rsidRPr="001A0D3C">
        <w:rPr>
          <w:rFonts w:ascii="Tahoma" w:hAnsi="Tahoma" w:cs="Tahoma"/>
          <w:sz w:val="21"/>
          <w:szCs w:val="21"/>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A1AA883"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1A0D3C" w14:paraId="4C58F695" w14:textId="77777777" w:rsidTr="000C75A8">
        <w:tc>
          <w:tcPr>
            <w:tcW w:w="7867" w:type="dxa"/>
          </w:tcPr>
          <w:p w14:paraId="2BBF7F16"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UDELEŽBA PODIZVAJALCEV </w:t>
            </w:r>
          </w:p>
        </w:tc>
        <w:tc>
          <w:tcPr>
            <w:tcW w:w="1559" w:type="dxa"/>
          </w:tcPr>
          <w:p w14:paraId="6C7B2C22" w14:textId="77777777" w:rsidR="00473E3F" w:rsidRPr="001A0D3C" w:rsidRDefault="00473E3F" w:rsidP="00D57A9A">
            <w:pPr>
              <w:keepNext/>
              <w:keepLines/>
              <w:widowControl w:val="0"/>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Priloga 4/1</w:t>
            </w:r>
          </w:p>
        </w:tc>
      </w:tr>
    </w:tbl>
    <w:p w14:paraId="0BF89111"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Ponudnik izpolni, podpiše in žigosa prilogo v celoti tolikokrat, kolikor podizvajalcev prijavlja.</w:t>
      </w:r>
    </w:p>
    <w:p w14:paraId="59E1F1F8"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1A0D3C" w14:paraId="64489142" w14:textId="77777777" w:rsidTr="000C75A8">
        <w:tc>
          <w:tcPr>
            <w:tcW w:w="7867" w:type="dxa"/>
          </w:tcPr>
          <w:p w14:paraId="4C0CAB28"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SOGLASJE ZA NEPOSREDNA PLAČILA</w:t>
            </w:r>
          </w:p>
        </w:tc>
        <w:tc>
          <w:tcPr>
            <w:tcW w:w="1559" w:type="dxa"/>
          </w:tcPr>
          <w:p w14:paraId="1D0F053C" w14:textId="77777777" w:rsidR="00473E3F" w:rsidRPr="001A0D3C" w:rsidRDefault="00473E3F" w:rsidP="00D57A9A">
            <w:pPr>
              <w:keepNext/>
              <w:keepLines/>
              <w:widowControl w:val="0"/>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Priloga 4/2</w:t>
            </w:r>
          </w:p>
        </w:tc>
      </w:tr>
    </w:tbl>
    <w:p w14:paraId="4EF96F3C"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Podizvajalec izpolni, podpiše in žigosa prilogo. V kolikor ponudnik v predmetnem naročilu ne nastopa s podizvajalcem, priloge ni treba prilagati.</w:t>
      </w:r>
    </w:p>
    <w:p w14:paraId="522D3DF7"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1A0D3C" w14:paraId="55A03D19" w14:textId="77777777" w:rsidTr="000C75A8">
        <w:tc>
          <w:tcPr>
            <w:tcW w:w="7867" w:type="dxa"/>
            <w:tcBorders>
              <w:top w:val="single" w:sz="4" w:space="0" w:color="auto"/>
              <w:bottom w:val="single" w:sz="4" w:space="0" w:color="auto"/>
            </w:tcBorders>
          </w:tcPr>
          <w:p w14:paraId="2CAF1F86"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br w:type="page"/>
            </w:r>
            <w:r w:rsidRPr="001A0D3C">
              <w:rPr>
                <w:rFonts w:ascii="Tahoma" w:eastAsia="Times New Roman" w:hAnsi="Tahoma" w:cs="Tahoma"/>
                <w:sz w:val="21"/>
                <w:szCs w:val="21"/>
                <w:lang w:eastAsia="sl-SI"/>
              </w:rPr>
              <w:br w:type="page"/>
            </w:r>
            <w:r w:rsidRPr="001A0D3C">
              <w:rPr>
                <w:rFonts w:ascii="Tahoma" w:eastAsia="Times New Roman" w:hAnsi="Tahoma" w:cs="Tahoma"/>
                <w:sz w:val="21"/>
                <w:szCs w:val="21"/>
                <w:lang w:eastAsia="sl-SI"/>
              </w:rPr>
              <w:br w:type="page"/>
            </w:r>
            <w:r w:rsidRPr="001A0D3C">
              <w:rPr>
                <w:rFonts w:ascii="Tahoma" w:eastAsia="Times New Roman" w:hAnsi="Tahoma" w:cs="Tahoma"/>
                <w:b/>
                <w:sz w:val="21"/>
                <w:szCs w:val="21"/>
                <w:lang w:eastAsia="sl-SI"/>
              </w:rPr>
              <w:br w:type="page"/>
            </w:r>
            <w:r w:rsidRPr="001A0D3C">
              <w:rPr>
                <w:rFonts w:ascii="Tahoma" w:eastAsia="Times New Roman" w:hAnsi="Tahoma" w:cs="Tahoma"/>
                <w:sz w:val="21"/>
                <w:szCs w:val="21"/>
                <w:lang w:eastAsia="sl-SI"/>
              </w:rPr>
              <w:t xml:space="preserve">SEZNAM SUBJEKTOV, KATERIH ZMOGLJIVOST UPORABLJA PONUDNIK  </w:t>
            </w:r>
          </w:p>
        </w:tc>
        <w:tc>
          <w:tcPr>
            <w:tcW w:w="1559" w:type="dxa"/>
            <w:tcBorders>
              <w:top w:val="single" w:sz="4" w:space="0" w:color="auto"/>
              <w:bottom w:val="single" w:sz="4" w:space="0" w:color="auto"/>
            </w:tcBorders>
          </w:tcPr>
          <w:p w14:paraId="555915A5" w14:textId="77777777" w:rsidR="00473E3F" w:rsidRPr="001A0D3C" w:rsidRDefault="00473E3F" w:rsidP="00D57A9A">
            <w:pPr>
              <w:keepNext/>
              <w:keepLines/>
              <w:widowControl w:val="0"/>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Priloga 4/3</w:t>
            </w:r>
          </w:p>
        </w:tc>
      </w:tr>
    </w:tbl>
    <w:p w14:paraId="7F54BFF8" w14:textId="77777777" w:rsidR="00473E3F" w:rsidRPr="001A0D3C" w:rsidRDefault="00473E3F"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80642DC" w14:textId="77777777" w:rsidR="005C1FCF" w:rsidRPr="001A0D3C" w:rsidRDefault="005C1FCF" w:rsidP="00D57A9A">
      <w:pPr>
        <w:keepNext/>
        <w:keepLines/>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8B5832" w:rsidRPr="001A0D3C" w14:paraId="2ADC4648" w14:textId="77777777" w:rsidTr="0013096B">
        <w:tc>
          <w:tcPr>
            <w:tcW w:w="7933" w:type="dxa"/>
            <w:tcBorders>
              <w:top w:val="single" w:sz="4" w:space="0" w:color="auto"/>
              <w:bottom w:val="single" w:sz="4" w:space="0" w:color="auto"/>
            </w:tcBorders>
          </w:tcPr>
          <w:p w14:paraId="633FC2D8" w14:textId="272B3A95" w:rsidR="008B5832" w:rsidRPr="001A0D3C" w:rsidRDefault="008B5832"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POTRDILA REFERENC</w:t>
            </w:r>
          </w:p>
        </w:tc>
        <w:tc>
          <w:tcPr>
            <w:tcW w:w="1493" w:type="dxa"/>
            <w:tcBorders>
              <w:top w:val="single" w:sz="4" w:space="0" w:color="auto"/>
              <w:bottom w:val="single" w:sz="4" w:space="0" w:color="auto"/>
            </w:tcBorders>
          </w:tcPr>
          <w:p w14:paraId="6F1C46FD" w14:textId="35A88052" w:rsidR="008B5832" w:rsidRPr="001A0D3C" w:rsidRDefault="008B5832" w:rsidP="00D57A9A">
            <w:pPr>
              <w:keepNext/>
              <w:keepLines/>
              <w:widowControl w:val="0"/>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 xml:space="preserve">Priloga 5 </w:t>
            </w:r>
          </w:p>
        </w:tc>
      </w:tr>
    </w:tbl>
    <w:p w14:paraId="27C38B2F" w14:textId="77777777" w:rsidR="003B3686" w:rsidRPr="001A0D3C" w:rsidRDefault="003B3686" w:rsidP="00D57A9A">
      <w:pPr>
        <w:keepNext/>
        <w:keepLines/>
        <w:widowControl w:val="0"/>
        <w:spacing w:after="0" w:line="240" w:lineRule="auto"/>
        <w:jc w:val="both"/>
        <w:rPr>
          <w:rFonts w:ascii="Tahoma" w:eastAsia="Times New Roman" w:hAnsi="Tahoma" w:cs="Tahoma"/>
          <w:sz w:val="21"/>
          <w:szCs w:val="21"/>
          <w:lang w:eastAsia="sl-SI"/>
        </w:rPr>
      </w:pPr>
      <w:r w:rsidRPr="001A0D3C">
        <w:rPr>
          <w:rFonts w:ascii="Tahoma" w:hAnsi="Tahoma" w:cs="Tahoma"/>
          <w:sz w:val="21"/>
          <w:szCs w:val="21"/>
          <w:lang w:eastAsia="sl-SI"/>
        </w:rPr>
        <w:t>Ponudnik mora</w:t>
      </w:r>
      <w:r w:rsidRPr="001A0D3C">
        <w:rPr>
          <w:rFonts w:ascii="Tahoma" w:eastAsia="Times New Roman" w:hAnsi="Tahoma" w:cs="Tahoma"/>
          <w:sz w:val="21"/>
          <w:szCs w:val="21"/>
          <w:lang w:eastAsia="sl-SI"/>
        </w:rPr>
        <w:t xml:space="preserve"> priložiti izpolnjene in potrjene obrazce za reference. Ponudnik razmnoži potrebno število izvodov priloge.</w:t>
      </w:r>
    </w:p>
    <w:p w14:paraId="73129289" w14:textId="77777777" w:rsidR="00FE75BF" w:rsidRPr="001A0D3C" w:rsidRDefault="00FE75BF" w:rsidP="00D57A9A">
      <w:pPr>
        <w:keepNext/>
        <w:keepLines/>
        <w:spacing w:after="0" w:line="240" w:lineRule="auto"/>
        <w:jc w:val="both"/>
        <w:rPr>
          <w:rFonts w:ascii="Tahoma"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E75BF" w:rsidRPr="001A0D3C" w14:paraId="5456575C" w14:textId="77777777" w:rsidTr="0013096B">
        <w:tc>
          <w:tcPr>
            <w:tcW w:w="7933" w:type="dxa"/>
            <w:tcBorders>
              <w:top w:val="single" w:sz="4" w:space="0" w:color="auto"/>
              <w:bottom w:val="single" w:sz="4" w:space="0" w:color="auto"/>
            </w:tcBorders>
          </w:tcPr>
          <w:p w14:paraId="2A8C75CD" w14:textId="77777777" w:rsidR="00FE75BF" w:rsidRPr="001A0D3C" w:rsidRDefault="00FE75BF"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STROKOVNA SPOSOBNOST</w:t>
            </w:r>
          </w:p>
        </w:tc>
        <w:tc>
          <w:tcPr>
            <w:tcW w:w="1493" w:type="dxa"/>
            <w:tcBorders>
              <w:top w:val="single" w:sz="4" w:space="0" w:color="auto"/>
              <w:bottom w:val="single" w:sz="4" w:space="0" w:color="auto"/>
            </w:tcBorders>
          </w:tcPr>
          <w:p w14:paraId="698FFFD4" w14:textId="79670FB8" w:rsidR="00FE75BF" w:rsidRPr="001A0D3C" w:rsidRDefault="00FE75BF" w:rsidP="00D57A9A">
            <w:pPr>
              <w:keepNext/>
              <w:keepLines/>
              <w:spacing w:after="0" w:line="240" w:lineRule="auto"/>
              <w:jc w:val="both"/>
              <w:rPr>
                <w:rFonts w:ascii="Tahoma" w:hAnsi="Tahoma" w:cs="Tahoma"/>
                <w:b/>
                <w:i/>
                <w:sz w:val="21"/>
                <w:szCs w:val="21"/>
                <w:lang w:eastAsia="sl-SI"/>
              </w:rPr>
            </w:pPr>
            <w:r w:rsidRPr="001A0D3C">
              <w:rPr>
                <w:rFonts w:ascii="Tahoma" w:hAnsi="Tahoma" w:cs="Tahoma"/>
                <w:b/>
                <w:i/>
                <w:sz w:val="21"/>
                <w:szCs w:val="21"/>
                <w:lang w:eastAsia="sl-SI"/>
              </w:rPr>
              <w:t xml:space="preserve">Priloga 6 </w:t>
            </w:r>
          </w:p>
        </w:tc>
      </w:tr>
    </w:tbl>
    <w:p w14:paraId="0F623B1E" w14:textId="5EB9C3C8" w:rsidR="00FE75BF" w:rsidRPr="001A0D3C" w:rsidRDefault="003B3686" w:rsidP="00D57A9A">
      <w:pPr>
        <w:keepNext/>
        <w:keepLines/>
        <w:spacing w:after="0" w:line="240" w:lineRule="auto"/>
        <w:jc w:val="both"/>
        <w:rPr>
          <w:rFonts w:ascii="Tahoma" w:eastAsia="Times New Roman" w:hAnsi="Tahoma" w:cs="Tahoma"/>
          <w:sz w:val="21"/>
          <w:szCs w:val="21"/>
          <w:lang w:eastAsia="sl-SI"/>
        </w:rPr>
      </w:pPr>
      <w:r w:rsidRPr="001A0D3C">
        <w:rPr>
          <w:rFonts w:ascii="Tahoma" w:hAnsi="Tahoma" w:cs="Tahoma"/>
          <w:sz w:val="21"/>
          <w:szCs w:val="21"/>
          <w:lang w:eastAsia="sl-SI"/>
        </w:rPr>
        <w:t>Ponudnik ustrezno izpolni, podpiše in žigosa tabelo, v kateri navede delavce, delodajalca ter funkcijo</w:t>
      </w:r>
      <w:r w:rsidR="00FE75BF" w:rsidRPr="001A0D3C">
        <w:rPr>
          <w:rFonts w:ascii="Tahoma" w:eastAsia="Times New Roman" w:hAnsi="Tahoma" w:cs="Tahoma"/>
          <w:sz w:val="21"/>
          <w:szCs w:val="21"/>
          <w:lang w:eastAsia="sl-SI"/>
        </w:rPr>
        <w:t>.</w:t>
      </w:r>
    </w:p>
    <w:p w14:paraId="0A69064E" w14:textId="77777777" w:rsidR="00FE75BF" w:rsidRPr="001A0D3C" w:rsidRDefault="00FE75BF" w:rsidP="00D57A9A">
      <w:pPr>
        <w:keepNext/>
        <w:keepLines/>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E75BF" w:rsidRPr="001A0D3C" w14:paraId="6E1FF77F" w14:textId="77777777" w:rsidTr="0013096B">
        <w:tc>
          <w:tcPr>
            <w:tcW w:w="7933" w:type="dxa"/>
            <w:tcBorders>
              <w:top w:val="single" w:sz="4" w:space="0" w:color="auto"/>
              <w:bottom w:val="single" w:sz="4" w:space="0" w:color="auto"/>
            </w:tcBorders>
          </w:tcPr>
          <w:p w14:paraId="7A239721" w14:textId="7D21AD6F" w:rsidR="00FE75BF" w:rsidRPr="001A0D3C" w:rsidRDefault="001F31D3"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OPREMA</w:t>
            </w:r>
          </w:p>
        </w:tc>
        <w:tc>
          <w:tcPr>
            <w:tcW w:w="1493" w:type="dxa"/>
            <w:tcBorders>
              <w:top w:val="single" w:sz="4" w:space="0" w:color="auto"/>
              <w:bottom w:val="single" w:sz="4" w:space="0" w:color="auto"/>
            </w:tcBorders>
          </w:tcPr>
          <w:p w14:paraId="4269C10D" w14:textId="0333850C" w:rsidR="00FE75BF" w:rsidRPr="001A0D3C" w:rsidRDefault="00FE75BF" w:rsidP="00D57A9A">
            <w:pPr>
              <w:keepNext/>
              <w:keepLines/>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 xml:space="preserve">Priloga </w:t>
            </w:r>
            <w:r w:rsidR="00477B63" w:rsidRPr="001A0D3C">
              <w:rPr>
                <w:rFonts w:ascii="Tahoma" w:eastAsia="Times New Roman" w:hAnsi="Tahoma" w:cs="Tahoma"/>
                <w:b/>
                <w:i/>
                <w:sz w:val="21"/>
                <w:szCs w:val="21"/>
                <w:lang w:eastAsia="sl-SI"/>
              </w:rPr>
              <w:t>7</w:t>
            </w:r>
          </w:p>
        </w:tc>
      </w:tr>
    </w:tbl>
    <w:p w14:paraId="2E98FCCE" w14:textId="77777777" w:rsidR="00477B63" w:rsidRPr="001A0D3C" w:rsidRDefault="00477B63" w:rsidP="00D57A9A">
      <w:pPr>
        <w:keepNext/>
        <w:keepLines/>
        <w:spacing w:after="0" w:line="240" w:lineRule="auto"/>
        <w:rPr>
          <w:rFonts w:ascii="Tahoma" w:eastAsia="Times New Roman" w:hAnsi="Tahoma" w:cs="Tahoma"/>
          <w:sz w:val="21"/>
          <w:szCs w:val="21"/>
          <w:lang w:eastAsia="sl-SI"/>
        </w:rPr>
      </w:pPr>
      <w:r w:rsidRPr="001A0D3C">
        <w:rPr>
          <w:rFonts w:ascii="Tahoma" w:eastAsia="Times New Roman" w:hAnsi="Tahoma" w:cs="Tahoma"/>
          <w:sz w:val="21"/>
          <w:szCs w:val="21"/>
          <w:lang w:eastAsia="sl-SI"/>
        </w:rPr>
        <w:t>Ponudnik mora obrazec izjave izpolniti, podpisati in žigosati ter priložiti v ponudbi.</w:t>
      </w:r>
    </w:p>
    <w:p w14:paraId="3E273AEF" w14:textId="099CDEB7" w:rsidR="00477B63" w:rsidRPr="001A0D3C" w:rsidRDefault="00477B63"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 xml:space="preserve">Ponudnik mora za obrazcem priložiti </w:t>
      </w:r>
      <w:r w:rsidR="0013096B" w:rsidRPr="001A0D3C">
        <w:rPr>
          <w:rFonts w:ascii="Tahoma" w:eastAsia="Times New Roman" w:hAnsi="Tahoma" w:cs="Tahoma"/>
          <w:sz w:val="21"/>
          <w:szCs w:val="21"/>
          <w:lang w:eastAsia="sl-SI"/>
        </w:rPr>
        <w:t>originalno izjavo proizvajalca, da je usposobljen in pooblaščen za vzdrževanje delovnih strojev KOMATSU</w:t>
      </w:r>
      <w:r w:rsidRPr="001A0D3C">
        <w:rPr>
          <w:rFonts w:ascii="Tahoma" w:eastAsia="Times New Roman" w:hAnsi="Tahoma" w:cs="Tahoma"/>
          <w:sz w:val="21"/>
          <w:szCs w:val="21"/>
          <w:lang w:eastAsia="sl-SI"/>
        </w:rPr>
        <w:t>.</w:t>
      </w:r>
    </w:p>
    <w:p w14:paraId="0DEB2E9A" w14:textId="77777777" w:rsidR="00FE75BF" w:rsidRPr="001A0D3C" w:rsidRDefault="00FE75BF" w:rsidP="00D57A9A">
      <w:pPr>
        <w:keepNext/>
        <w:keepLines/>
        <w:spacing w:after="0" w:line="240" w:lineRule="auto"/>
        <w:jc w:val="both"/>
        <w:rPr>
          <w:rFonts w:ascii="Tahoma"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E75BF" w:rsidRPr="001A0D3C" w14:paraId="2A998BEB" w14:textId="77777777" w:rsidTr="0013096B">
        <w:tc>
          <w:tcPr>
            <w:tcW w:w="7933" w:type="dxa"/>
            <w:tcBorders>
              <w:top w:val="single" w:sz="4" w:space="0" w:color="auto"/>
              <w:bottom w:val="single" w:sz="4" w:space="0" w:color="auto"/>
            </w:tcBorders>
          </w:tcPr>
          <w:p w14:paraId="12679121" w14:textId="77777777" w:rsidR="00FE75BF" w:rsidRPr="001A0D3C" w:rsidRDefault="00FE75BF" w:rsidP="00D57A9A">
            <w:pPr>
              <w:keepNext/>
              <w:keepLines/>
              <w:spacing w:after="0" w:line="240" w:lineRule="auto"/>
              <w:rPr>
                <w:rFonts w:ascii="Tahoma" w:eastAsia="Times New Roman" w:hAnsi="Tahoma" w:cs="Tahoma"/>
                <w:sz w:val="21"/>
                <w:szCs w:val="21"/>
                <w:lang w:eastAsia="sl-SI"/>
              </w:rPr>
            </w:pPr>
            <w:r w:rsidRPr="001A0D3C">
              <w:rPr>
                <w:rFonts w:ascii="Tahoma" w:eastAsia="Times New Roman" w:hAnsi="Tahoma" w:cs="Tahoma"/>
                <w:sz w:val="21"/>
                <w:szCs w:val="21"/>
                <w:lang w:eastAsia="sl-SI"/>
              </w:rPr>
              <w:t>POTRDILO NAROČNIKA O OGLEDU OBJEKTA</w:t>
            </w:r>
          </w:p>
        </w:tc>
        <w:tc>
          <w:tcPr>
            <w:tcW w:w="1493" w:type="dxa"/>
            <w:tcBorders>
              <w:top w:val="single" w:sz="4" w:space="0" w:color="auto"/>
              <w:bottom w:val="single" w:sz="4" w:space="0" w:color="auto"/>
            </w:tcBorders>
          </w:tcPr>
          <w:p w14:paraId="2A3767E5" w14:textId="1C25B48D" w:rsidR="00FE75BF" w:rsidRPr="001A0D3C" w:rsidRDefault="00FE75BF" w:rsidP="00D57A9A">
            <w:pPr>
              <w:keepNext/>
              <w:keepLines/>
              <w:spacing w:after="0" w:line="240" w:lineRule="auto"/>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 xml:space="preserve">Priloga </w:t>
            </w:r>
            <w:r w:rsidR="00477B63" w:rsidRPr="001A0D3C">
              <w:rPr>
                <w:rFonts w:ascii="Tahoma" w:eastAsia="Times New Roman" w:hAnsi="Tahoma" w:cs="Tahoma"/>
                <w:b/>
                <w:i/>
                <w:sz w:val="21"/>
                <w:szCs w:val="21"/>
                <w:lang w:eastAsia="sl-SI"/>
              </w:rPr>
              <w:t>8</w:t>
            </w:r>
          </w:p>
        </w:tc>
      </w:tr>
    </w:tbl>
    <w:p w14:paraId="5F997409" w14:textId="77777777" w:rsidR="00FE75BF" w:rsidRPr="001A0D3C" w:rsidRDefault="00FE75BF" w:rsidP="00D57A9A">
      <w:pPr>
        <w:keepNext/>
        <w:keepLines/>
        <w:spacing w:after="0" w:line="240" w:lineRule="auto"/>
        <w:rPr>
          <w:rFonts w:ascii="Tahoma" w:eastAsia="Times New Roman" w:hAnsi="Tahoma" w:cs="Tahoma"/>
          <w:sz w:val="21"/>
          <w:szCs w:val="21"/>
          <w:lang w:eastAsia="sl-SI"/>
        </w:rPr>
      </w:pPr>
      <w:r w:rsidRPr="001A0D3C">
        <w:rPr>
          <w:rFonts w:ascii="Tahoma" w:eastAsia="Times New Roman" w:hAnsi="Tahoma" w:cs="Tahoma"/>
          <w:sz w:val="21"/>
          <w:szCs w:val="21"/>
          <w:lang w:eastAsia="sl-SI"/>
        </w:rPr>
        <w:t>Potrdilo prinese ponudnik na ogled objekta, kjer ga skupaj z naročnikom podpišeta.</w:t>
      </w:r>
    </w:p>
    <w:p w14:paraId="1D0569EB" w14:textId="77777777" w:rsidR="00FE75BF" w:rsidRPr="001A0D3C" w:rsidRDefault="00FE75BF" w:rsidP="00D57A9A">
      <w:pPr>
        <w:keepNext/>
        <w:keepLines/>
        <w:spacing w:after="0" w:line="240" w:lineRule="auto"/>
        <w:jc w:val="both"/>
        <w:rPr>
          <w:rFonts w:ascii="Tahoma" w:eastAsia="Times New Roman" w:hAnsi="Tahoma" w:cs="Tahoma"/>
          <w:sz w:val="21"/>
          <w:szCs w:val="21"/>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E75BF" w:rsidRPr="001A0D3C" w14:paraId="6B3C720A" w14:textId="77777777" w:rsidTr="0013096B">
        <w:tc>
          <w:tcPr>
            <w:tcW w:w="7933" w:type="dxa"/>
            <w:tcBorders>
              <w:top w:val="single" w:sz="4" w:space="0" w:color="auto"/>
              <w:bottom w:val="single" w:sz="4" w:space="0" w:color="auto"/>
            </w:tcBorders>
          </w:tcPr>
          <w:p w14:paraId="73BD1E61" w14:textId="77777777" w:rsidR="00FE75BF" w:rsidRPr="001A0D3C" w:rsidRDefault="00FE75BF" w:rsidP="00D57A9A">
            <w:pPr>
              <w:keepNext/>
              <w:keepLines/>
              <w:spacing w:after="0" w:line="240" w:lineRule="auto"/>
              <w:jc w:val="both"/>
              <w:rPr>
                <w:rFonts w:ascii="Tahoma" w:eastAsia="Times New Roman" w:hAnsi="Tahoma" w:cs="Tahoma"/>
                <w:sz w:val="21"/>
                <w:szCs w:val="21"/>
                <w:lang w:eastAsia="sl-SI"/>
              </w:rPr>
            </w:pPr>
            <w:r w:rsidRPr="001A0D3C">
              <w:rPr>
                <w:rFonts w:ascii="Tahoma" w:eastAsia="Times New Roman" w:hAnsi="Tahoma" w:cs="Tahoma"/>
                <w:sz w:val="21"/>
                <w:szCs w:val="21"/>
                <w:lang w:eastAsia="sl-SI"/>
              </w:rPr>
              <w:t>ZAGOTAVLJANJE VARNOSTI IN ZDRAVJA PRI DELU</w:t>
            </w:r>
          </w:p>
        </w:tc>
        <w:tc>
          <w:tcPr>
            <w:tcW w:w="1493" w:type="dxa"/>
            <w:tcBorders>
              <w:top w:val="single" w:sz="4" w:space="0" w:color="auto"/>
              <w:bottom w:val="single" w:sz="4" w:space="0" w:color="auto"/>
            </w:tcBorders>
          </w:tcPr>
          <w:p w14:paraId="3943706A" w14:textId="32D1CAC9" w:rsidR="00FE75BF" w:rsidRPr="001A0D3C" w:rsidRDefault="00FE75BF" w:rsidP="00D57A9A">
            <w:pPr>
              <w:keepNext/>
              <w:keepLines/>
              <w:spacing w:after="0" w:line="240" w:lineRule="auto"/>
              <w:jc w:val="both"/>
              <w:rPr>
                <w:rFonts w:ascii="Tahoma" w:eastAsia="Times New Roman" w:hAnsi="Tahoma" w:cs="Tahoma"/>
                <w:b/>
                <w:i/>
                <w:sz w:val="21"/>
                <w:szCs w:val="21"/>
                <w:lang w:eastAsia="sl-SI"/>
              </w:rPr>
            </w:pPr>
            <w:r w:rsidRPr="001A0D3C">
              <w:rPr>
                <w:rFonts w:ascii="Tahoma" w:eastAsia="Times New Roman" w:hAnsi="Tahoma" w:cs="Tahoma"/>
                <w:b/>
                <w:i/>
                <w:sz w:val="21"/>
                <w:szCs w:val="21"/>
                <w:lang w:eastAsia="sl-SI"/>
              </w:rPr>
              <w:t xml:space="preserve">Priloga </w:t>
            </w:r>
            <w:r w:rsidR="00477B63" w:rsidRPr="001A0D3C">
              <w:rPr>
                <w:rFonts w:ascii="Tahoma" w:eastAsia="Times New Roman" w:hAnsi="Tahoma" w:cs="Tahoma"/>
                <w:b/>
                <w:i/>
                <w:sz w:val="21"/>
                <w:szCs w:val="21"/>
                <w:lang w:eastAsia="sl-SI"/>
              </w:rPr>
              <w:t>9</w:t>
            </w:r>
          </w:p>
        </w:tc>
      </w:tr>
    </w:tbl>
    <w:p w14:paraId="1709707E" w14:textId="0F2F810A" w:rsidR="00083DB0" w:rsidRDefault="00FE75BF" w:rsidP="001A0D3C">
      <w:pPr>
        <w:keepNext/>
        <w:keepLines/>
        <w:spacing w:after="0" w:line="240" w:lineRule="auto"/>
        <w:jc w:val="both"/>
      </w:pPr>
      <w:r w:rsidRPr="001A0D3C">
        <w:rPr>
          <w:rFonts w:ascii="Tahoma" w:eastAsia="Times New Roman" w:hAnsi="Tahoma" w:cs="Tahoma"/>
          <w:sz w:val="21"/>
          <w:szCs w:val="21"/>
          <w:lang w:eastAsia="sl-SI"/>
        </w:rPr>
        <w:t>Ponudnik prilogo izpolni, podpiše in žigosa.</w:t>
      </w:r>
      <w:r w:rsidR="00083DB0">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4655DC6F" w14:textId="77777777" w:rsidTr="000F057C">
        <w:tc>
          <w:tcPr>
            <w:tcW w:w="9498" w:type="dxa"/>
            <w:tcBorders>
              <w:top w:val="single" w:sz="4" w:space="0" w:color="auto"/>
              <w:bottom w:val="single" w:sz="4" w:space="0" w:color="auto"/>
            </w:tcBorders>
          </w:tcPr>
          <w:p w14:paraId="602D5655" w14:textId="77777777" w:rsidR="005F7A13" w:rsidRPr="00BA3F91" w:rsidRDefault="005F7A13" w:rsidP="00D57A9A">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66F67B31" w14:textId="77777777" w:rsidR="005F7A13" w:rsidRDefault="005F7A13" w:rsidP="00D57A9A">
      <w:pPr>
        <w:keepNext/>
        <w:keepLines/>
        <w:spacing w:after="0" w:line="240" w:lineRule="auto"/>
        <w:jc w:val="both"/>
        <w:rPr>
          <w:rFonts w:ascii="Tahoma" w:eastAsia="Times New Roman" w:hAnsi="Tahoma" w:cs="Tahoma"/>
          <w:lang w:eastAsia="sl-SI"/>
        </w:rPr>
      </w:pPr>
    </w:p>
    <w:p w14:paraId="18E10415" w14:textId="77777777" w:rsidR="005F7A13" w:rsidRDefault="005F7A13" w:rsidP="00D57A9A">
      <w:pPr>
        <w:keepNext/>
        <w:keepLines/>
        <w:spacing w:after="0" w:line="240" w:lineRule="auto"/>
        <w:jc w:val="both"/>
        <w:rPr>
          <w:rFonts w:ascii="Tahoma" w:eastAsia="Times New Roman" w:hAnsi="Tahoma" w:cs="Tahoma"/>
          <w:lang w:eastAsia="sl-SI"/>
        </w:rPr>
      </w:pPr>
    </w:p>
    <w:p w14:paraId="0B666815" w14:textId="77777777" w:rsidR="000E0318" w:rsidRDefault="000E0318"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72B3A7EC" w14:textId="2A312501" w:rsidR="005F7A13" w:rsidRPr="005F7A13" w:rsidRDefault="00D37A17" w:rsidP="00D57A9A">
      <w:pPr>
        <w:keepNext/>
        <w:keepLines/>
        <w:spacing w:after="0" w:line="240" w:lineRule="auto"/>
        <w:rPr>
          <w:rFonts w:ascii="Tahoma" w:hAnsi="Tahoma" w:cs="Tahoma"/>
          <w:b/>
          <w:noProof/>
          <w:lang w:val="x-none" w:eastAsia="sl-SI"/>
        </w:rPr>
      </w:pPr>
      <w:r>
        <w:rPr>
          <w:rFonts w:ascii="Tahoma" w:hAnsi="Tahoma" w:cs="Tahoma"/>
          <w:b/>
          <w:noProof/>
          <w:lang w:val="x-none" w:eastAsia="sl-SI"/>
        </w:rPr>
        <w:t>ENLJ-</w:t>
      </w:r>
      <w:r w:rsidR="00E258BA">
        <w:rPr>
          <w:rFonts w:ascii="Tahoma" w:hAnsi="Tahoma" w:cs="Tahoma"/>
          <w:b/>
          <w:noProof/>
          <w:lang w:val="x-none" w:eastAsia="sl-SI"/>
        </w:rPr>
        <w:t>SPV-16/26</w:t>
      </w:r>
      <w:r w:rsidR="005F7A13" w:rsidRPr="005F7A13">
        <w:rPr>
          <w:rFonts w:ascii="Tahoma" w:hAnsi="Tahoma" w:cs="Tahoma"/>
          <w:b/>
          <w:noProof/>
          <w:lang w:val="x-none" w:eastAsia="sl-SI"/>
        </w:rPr>
        <w:t xml:space="preserve"> – </w:t>
      </w:r>
      <w:r w:rsidR="00E258BA">
        <w:rPr>
          <w:rFonts w:ascii="Tahoma" w:hAnsi="Tahoma" w:cs="Tahoma"/>
          <w:b/>
          <w:noProof/>
          <w:lang w:val="x-none" w:eastAsia="sl-SI"/>
        </w:rPr>
        <w:t>Vzdrževanje rinežev KOMATSU D85PX</w:t>
      </w:r>
      <w:r w:rsidR="00D34C59">
        <w:rPr>
          <w:rFonts w:ascii="Tahoma" w:hAnsi="Tahoma" w:cs="Tahoma"/>
          <w:b/>
          <w:noProof/>
          <w:lang w:val="x-none" w:eastAsia="sl-SI"/>
        </w:rPr>
        <w:t xml:space="preserve"> </w:t>
      </w:r>
    </w:p>
    <w:p w14:paraId="713DEEB6" w14:textId="2B85B943" w:rsidR="005F7A13" w:rsidRDefault="005F7A13" w:rsidP="00D57A9A">
      <w:pPr>
        <w:keepNext/>
        <w:keepLines/>
        <w:spacing w:after="0" w:line="240" w:lineRule="auto"/>
        <w:jc w:val="both"/>
        <w:rPr>
          <w:rFonts w:ascii="Tahoma" w:eastAsia="Times New Roman" w:hAnsi="Tahoma" w:cs="Tahoma"/>
          <w:b/>
          <w:lang w:val="x-none" w:eastAsia="sl-SI"/>
        </w:rPr>
      </w:pPr>
    </w:p>
    <w:p w14:paraId="44210326" w14:textId="4436CDDE" w:rsidR="00C40B49" w:rsidRDefault="00C40B49" w:rsidP="00D57A9A">
      <w:pPr>
        <w:keepNext/>
        <w:keepLines/>
        <w:spacing w:after="0" w:line="240" w:lineRule="auto"/>
        <w:jc w:val="both"/>
        <w:rPr>
          <w:rFonts w:ascii="Tahoma" w:eastAsia="Times New Roman" w:hAnsi="Tahoma" w:cs="Tahoma"/>
          <w:b/>
          <w:lang w:val="x-none" w:eastAsia="sl-SI"/>
        </w:rPr>
      </w:pPr>
    </w:p>
    <w:p w14:paraId="1CE46A50" w14:textId="77777777" w:rsidR="00C40B49" w:rsidRDefault="00C40B49" w:rsidP="00D57A9A">
      <w:pPr>
        <w:keepNext/>
        <w:keepLines/>
        <w:spacing w:after="0" w:line="240" w:lineRule="auto"/>
        <w:ind w:left="1080" w:hanging="1080"/>
        <w:jc w:val="both"/>
        <w:rPr>
          <w:rFonts w:ascii="Tahoma" w:eastAsia="Times New Roman" w:hAnsi="Tahoma" w:cs="Tahoma"/>
          <w:sz w:val="20"/>
          <w:lang w:eastAsia="sl-SI"/>
        </w:rPr>
      </w:pPr>
    </w:p>
    <w:p w14:paraId="01CF40C7" w14:textId="77777777" w:rsidR="00C40B49" w:rsidRPr="001107E1" w:rsidRDefault="00C40B49" w:rsidP="00D57A9A">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40B49" w:rsidRPr="00CF6F83" w14:paraId="03A6BA1B" w14:textId="77777777" w:rsidTr="008F33F4">
        <w:tc>
          <w:tcPr>
            <w:tcW w:w="1843" w:type="dxa"/>
          </w:tcPr>
          <w:p w14:paraId="06F4D13D" w14:textId="77777777" w:rsidR="00C40B49" w:rsidRPr="00CF6F83" w:rsidRDefault="00C40B49" w:rsidP="00CF6F83">
            <w:pPr>
              <w:keepNext/>
              <w:keepLines/>
              <w:numPr>
                <w:ilvl w:val="0"/>
                <w:numId w:val="60"/>
              </w:numPr>
              <w:spacing w:after="0" w:line="240" w:lineRule="auto"/>
              <w:ind w:hanging="296"/>
              <w:jc w:val="both"/>
              <w:rPr>
                <w:rFonts w:ascii="Tahoma" w:hAnsi="Tahoma" w:cs="Tahoma"/>
                <w:b/>
                <w:sz w:val="20"/>
              </w:rPr>
            </w:pPr>
            <w:r w:rsidRPr="00CF6F83">
              <w:rPr>
                <w:rFonts w:ascii="Tahoma" w:hAnsi="Tahoma" w:cs="Tahoma"/>
                <w:sz w:val="20"/>
              </w:rPr>
              <w:t>samostojno</w:t>
            </w:r>
          </w:p>
        </w:tc>
        <w:tc>
          <w:tcPr>
            <w:tcW w:w="2268" w:type="dxa"/>
          </w:tcPr>
          <w:p w14:paraId="790BB473" w14:textId="77777777" w:rsidR="00C40B49" w:rsidRPr="00CF6F83" w:rsidRDefault="00C40B49" w:rsidP="00CF6F83">
            <w:pPr>
              <w:keepNext/>
              <w:keepLines/>
              <w:numPr>
                <w:ilvl w:val="0"/>
                <w:numId w:val="60"/>
              </w:numPr>
              <w:spacing w:after="0" w:line="240" w:lineRule="auto"/>
              <w:ind w:hanging="293"/>
              <w:jc w:val="both"/>
              <w:rPr>
                <w:rFonts w:ascii="Tahoma" w:hAnsi="Tahoma" w:cs="Tahoma"/>
                <w:b/>
                <w:sz w:val="20"/>
              </w:rPr>
            </w:pPr>
            <w:r w:rsidRPr="00CF6F83">
              <w:rPr>
                <w:rFonts w:ascii="Tahoma" w:hAnsi="Tahoma" w:cs="Tahoma"/>
                <w:sz w:val="20"/>
              </w:rPr>
              <w:t>skupna ponudba</w:t>
            </w:r>
          </w:p>
        </w:tc>
        <w:tc>
          <w:tcPr>
            <w:tcW w:w="2126" w:type="dxa"/>
          </w:tcPr>
          <w:p w14:paraId="5116A5D0" w14:textId="77777777" w:rsidR="00C40B49" w:rsidRPr="00CF6F83" w:rsidRDefault="00C40B49" w:rsidP="00CF6F83">
            <w:pPr>
              <w:keepNext/>
              <w:keepLines/>
              <w:numPr>
                <w:ilvl w:val="0"/>
                <w:numId w:val="60"/>
              </w:numPr>
              <w:spacing w:after="0" w:line="240" w:lineRule="auto"/>
              <w:ind w:hanging="295"/>
              <w:jc w:val="both"/>
              <w:rPr>
                <w:rFonts w:ascii="Tahoma" w:hAnsi="Tahoma" w:cs="Tahoma"/>
                <w:b/>
                <w:sz w:val="20"/>
              </w:rPr>
            </w:pPr>
            <w:r w:rsidRPr="00CF6F83">
              <w:rPr>
                <w:rFonts w:ascii="Tahoma" w:hAnsi="Tahoma" w:cs="Tahoma"/>
                <w:sz w:val="20"/>
              </w:rPr>
              <w:t>s podizvajalci</w:t>
            </w:r>
          </w:p>
        </w:tc>
        <w:tc>
          <w:tcPr>
            <w:tcW w:w="2977" w:type="dxa"/>
          </w:tcPr>
          <w:p w14:paraId="6CE40BD4" w14:textId="77777777" w:rsidR="00C40B49" w:rsidRPr="00CF6F83" w:rsidRDefault="00C40B49" w:rsidP="00CF6F83">
            <w:pPr>
              <w:keepNext/>
              <w:keepLines/>
              <w:numPr>
                <w:ilvl w:val="0"/>
                <w:numId w:val="60"/>
              </w:numPr>
              <w:spacing w:after="0" w:line="240" w:lineRule="auto"/>
              <w:ind w:hanging="289"/>
              <w:jc w:val="both"/>
              <w:rPr>
                <w:rFonts w:ascii="Tahoma" w:hAnsi="Tahoma" w:cs="Tahoma"/>
                <w:sz w:val="20"/>
              </w:rPr>
            </w:pPr>
            <w:r w:rsidRPr="00CF6F83">
              <w:rPr>
                <w:rFonts w:ascii="Tahoma" w:hAnsi="Tahoma" w:cs="Tahoma"/>
                <w:sz w:val="20"/>
              </w:rPr>
              <w:t>z uporabo zmogljivosti drugih subjektov</w:t>
            </w:r>
          </w:p>
        </w:tc>
      </w:tr>
    </w:tbl>
    <w:p w14:paraId="0584965E" w14:textId="77777777" w:rsidR="00C40B49" w:rsidRPr="005F7A13" w:rsidRDefault="00C40B49" w:rsidP="00D57A9A">
      <w:pPr>
        <w:keepNext/>
        <w:keepLines/>
        <w:spacing w:after="0" w:line="240" w:lineRule="auto"/>
        <w:jc w:val="both"/>
        <w:rPr>
          <w:rFonts w:ascii="Tahoma" w:eastAsia="Times New Roman" w:hAnsi="Tahoma" w:cs="Tahoma"/>
          <w:b/>
          <w:lang w:val="x-none" w:eastAsia="sl-SI"/>
        </w:rPr>
      </w:pPr>
    </w:p>
    <w:p w14:paraId="6FFB9E32" w14:textId="77777777" w:rsidR="005F7A13" w:rsidRDefault="005F7A13" w:rsidP="00D57A9A">
      <w:pPr>
        <w:keepNext/>
        <w:keepLines/>
        <w:spacing w:after="0" w:line="240" w:lineRule="auto"/>
        <w:jc w:val="both"/>
        <w:rPr>
          <w:rFonts w:ascii="Tahoma" w:eastAsia="Times New Roman" w:hAnsi="Tahoma" w:cs="Tahoma"/>
          <w:b/>
          <w:highlight w:val="yellow"/>
          <w:lang w:eastAsia="sl-SI"/>
        </w:rPr>
      </w:pPr>
    </w:p>
    <w:p w14:paraId="0D228B29" w14:textId="77777777" w:rsidR="005F7A13" w:rsidRPr="00BA3F91" w:rsidRDefault="005F7A13" w:rsidP="00D57A9A">
      <w:pPr>
        <w:keepNext/>
        <w:keepLines/>
        <w:spacing w:after="0" w:line="240" w:lineRule="auto"/>
        <w:jc w:val="both"/>
        <w:rPr>
          <w:rFonts w:ascii="Tahoma" w:eastAsia="Times New Roman" w:hAnsi="Tahoma" w:cs="Tahoma"/>
          <w:b/>
          <w:highlight w:val="yellow"/>
          <w:lang w:eastAsia="sl-SI"/>
        </w:rPr>
      </w:pPr>
    </w:p>
    <w:p w14:paraId="01415175" w14:textId="77777777" w:rsidR="005F7A13"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1DE9367" w14:textId="77777777" w:rsidR="000E0318" w:rsidRPr="00BA3F91" w:rsidRDefault="000E0318" w:rsidP="00D57A9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5F7A13" w:rsidRPr="00BA3F91" w14:paraId="151C3F9F" w14:textId="77777777" w:rsidTr="000E0318">
        <w:trPr>
          <w:trHeight w:val="695"/>
        </w:trPr>
        <w:tc>
          <w:tcPr>
            <w:tcW w:w="5670" w:type="dxa"/>
            <w:shd w:val="clear" w:color="auto" w:fill="auto"/>
            <w:vAlign w:val="center"/>
          </w:tcPr>
          <w:p w14:paraId="12C99C1B" w14:textId="77777777" w:rsidR="005F7A13" w:rsidRPr="00BA3F91" w:rsidRDefault="000E0318" w:rsidP="00D57A9A">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Opis </w:t>
            </w:r>
            <w:r w:rsidR="008B5832">
              <w:rPr>
                <w:rFonts w:ascii="Tahoma" w:eastAsia="Times New Roman" w:hAnsi="Tahoma" w:cs="Tahoma"/>
                <w:b/>
                <w:lang w:eastAsia="sl-SI"/>
              </w:rPr>
              <w:t>del</w:t>
            </w:r>
          </w:p>
        </w:tc>
        <w:tc>
          <w:tcPr>
            <w:tcW w:w="3686" w:type="dxa"/>
            <w:shd w:val="clear" w:color="auto" w:fill="auto"/>
            <w:vAlign w:val="center"/>
          </w:tcPr>
          <w:p w14:paraId="5B7673E6" w14:textId="77777777" w:rsidR="005F7A13" w:rsidRPr="000E0318" w:rsidRDefault="000E0318" w:rsidP="00D57A9A">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A493251" w14:textId="77777777" w:rsidR="005F7A13" w:rsidRPr="00BA3F91" w:rsidRDefault="005F7A13" w:rsidP="00D57A9A">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5F7A13" w:rsidRPr="00BA3F91" w14:paraId="4FDA037B" w14:textId="77777777" w:rsidTr="000E0318">
        <w:trPr>
          <w:trHeight w:val="412"/>
        </w:trPr>
        <w:tc>
          <w:tcPr>
            <w:tcW w:w="5670" w:type="dxa"/>
            <w:shd w:val="clear" w:color="auto" w:fill="auto"/>
            <w:vAlign w:val="center"/>
          </w:tcPr>
          <w:p w14:paraId="77C16357" w14:textId="5F89B703" w:rsidR="005F7A13" w:rsidRPr="00BA3F91" w:rsidRDefault="00E258BA" w:rsidP="00D57A9A">
            <w:pPr>
              <w:keepNext/>
              <w:keepLines/>
              <w:spacing w:after="0" w:line="240" w:lineRule="auto"/>
              <w:jc w:val="both"/>
              <w:rPr>
                <w:rFonts w:ascii="Tahoma" w:eastAsia="Times New Roman" w:hAnsi="Tahoma" w:cs="Tahoma"/>
                <w:b/>
              </w:rPr>
            </w:pPr>
            <w:r>
              <w:rPr>
                <w:rFonts w:ascii="Tahoma" w:eastAsia="Times New Roman" w:hAnsi="Tahoma" w:cs="Tahoma"/>
                <w:b/>
              </w:rPr>
              <w:t>Vzdrževanje rinežev KOMATSU D85PX</w:t>
            </w:r>
            <w:r w:rsidR="00D34C59">
              <w:rPr>
                <w:rFonts w:ascii="Tahoma" w:eastAsia="Times New Roman" w:hAnsi="Tahoma" w:cs="Tahoma"/>
                <w:b/>
              </w:rPr>
              <w:t xml:space="preserve"> </w:t>
            </w:r>
          </w:p>
        </w:tc>
        <w:tc>
          <w:tcPr>
            <w:tcW w:w="3686" w:type="dxa"/>
            <w:shd w:val="clear" w:color="auto" w:fill="auto"/>
            <w:vAlign w:val="center"/>
          </w:tcPr>
          <w:p w14:paraId="510D03BB" w14:textId="77777777" w:rsidR="005F7A13" w:rsidRPr="00BA3F91" w:rsidRDefault="005F7A13" w:rsidP="00D57A9A">
            <w:pPr>
              <w:keepNext/>
              <w:keepLines/>
              <w:spacing w:after="0" w:line="240" w:lineRule="auto"/>
              <w:jc w:val="both"/>
              <w:rPr>
                <w:rFonts w:ascii="Tahoma" w:eastAsia="Times New Roman" w:hAnsi="Tahoma" w:cs="Tahoma"/>
              </w:rPr>
            </w:pPr>
          </w:p>
          <w:p w14:paraId="7B54F1F9" w14:textId="77777777" w:rsidR="005F7A13" w:rsidRPr="00BA3F91" w:rsidRDefault="005F7A13" w:rsidP="00D57A9A">
            <w:pPr>
              <w:keepNext/>
              <w:keepLines/>
              <w:spacing w:after="0" w:line="240" w:lineRule="auto"/>
              <w:jc w:val="both"/>
              <w:rPr>
                <w:rFonts w:ascii="Tahoma" w:eastAsia="Times New Roman" w:hAnsi="Tahoma" w:cs="Tahoma"/>
              </w:rPr>
            </w:pPr>
          </w:p>
          <w:p w14:paraId="04D3E3E2" w14:textId="77777777" w:rsidR="005F7A13" w:rsidRPr="00BA3F91" w:rsidRDefault="005F7A13" w:rsidP="00D57A9A">
            <w:pPr>
              <w:keepNext/>
              <w:keepLines/>
              <w:spacing w:after="0" w:line="240" w:lineRule="auto"/>
              <w:jc w:val="both"/>
              <w:rPr>
                <w:rFonts w:ascii="Tahoma" w:eastAsia="Times New Roman" w:hAnsi="Tahoma" w:cs="Tahoma"/>
              </w:rPr>
            </w:pPr>
          </w:p>
        </w:tc>
      </w:tr>
    </w:tbl>
    <w:p w14:paraId="79C4703A" w14:textId="77777777" w:rsidR="005F7A13" w:rsidRPr="00BA3F91" w:rsidRDefault="005F7A13" w:rsidP="00D57A9A">
      <w:pPr>
        <w:keepNext/>
        <w:keepLines/>
        <w:spacing w:after="0" w:line="240" w:lineRule="auto"/>
        <w:jc w:val="both"/>
        <w:rPr>
          <w:rFonts w:ascii="Tahoma" w:hAnsi="Tahoma" w:cs="Tahoma"/>
        </w:rPr>
      </w:pPr>
    </w:p>
    <w:p w14:paraId="0492864F" w14:textId="77777777" w:rsidR="005F7A13" w:rsidRDefault="005F7A13" w:rsidP="00D57A9A">
      <w:pPr>
        <w:keepNext/>
        <w:keepLines/>
        <w:spacing w:after="0" w:line="240" w:lineRule="auto"/>
        <w:jc w:val="both"/>
        <w:rPr>
          <w:rFonts w:ascii="Tahoma" w:hAnsi="Tahoma" w:cs="Tahoma"/>
          <w:b/>
        </w:rPr>
      </w:pPr>
    </w:p>
    <w:p w14:paraId="043747EA" w14:textId="77777777" w:rsidR="005F7A13" w:rsidRPr="00BA3F91" w:rsidRDefault="005F7A13" w:rsidP="00D57A9A">
      <w:pPr>
        <w:keepNext/>
        <w:keepLines/>
        <w:spacing w:after="0" w:line="240" w:lineRule="auto"/>
        <w:jc w:val="both"/>
        <w:rPr>
          <w:rFonts w:ascii="Tahoma" w:hAnsi="Tahoma" w:cs="Tahoma"/>
          <w:b/>
        </w:rPr>
      </w:pPr>
    </w:p>
    <w:p w14:paraId="57CE8CDC" w14:textId="77777777" w:rsidR="005F7A13" w:rsidRPr="00BA3F91"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29FEBE3F" w14:textId="77777777" w:rsidR="005F7A13" w:rsidRPr="00BA3F91" w:rsidRDefault="005F7A13" w:rsidP="00D57A9A">
      <w:pPr>
        <w:keepNext/>
        <w:keepLines/>
        <w:spacing w:after="0" w:line="240" w:lineRule="auto"/>
        <w:jc w:val="both"/>
        <w:rPr>
          <w:rFonts w:ascii="Tahoma" w:hAnsi="Tahoma" w:cs="Tahoma"/>
          <w:highlight w:val="yellow"/>
        </w:rPr>
      </w:pPr>
    </w:p>
    <w:p w14:paraId="25D241E9" w14:textId="0EB81FFE" w:rsidR="003206C7" w:rsidRPr="001A0D3C" w:rsidRDefault="003206C7" w:rsidP="003206C7">
      <w:pPr>
        <w:keepNext/>
        <w:keepLines/>
        <w:widowControl w:val="0"/>
        <w:spacing w:after="0" w:line="240" w:lineRule="auto"/>
        <w:jc w:val="both"/>
        <w:rPr>
          <w:rFonts w:ascii="Tahoma" w:hAnsi="Tahoma" w:cs="Tahoma"/>
        </w:rPr>
      </w:pPr>
      <w:r w:rsidRPr="001A0D3C">
        <w:rPr>
          <w:rFonts w:ascii="Tahoma" w:hAnsi="Tahoma" w:cs="Tahoma"/>
        </w:rPr>
        <w:t xml:space="preserve">Ponudba je zavezujoča in veljavna 4 (štiri) mesece od datuma določenega za oddajo ponudb oziroma do predložitve finančnega zavarovanja </w:t>
      </w:r>
      <w:r w:rsidR="001A0D3C" w:rsidRPr="001A0D3C">
        <w:rPr>
          <w:rFonts w:ascii="Tahoma" w:hAnsi="Tahoma" w:cs="Tahoma"/>
        </w:rPr>
        <w:t xml:space="preserve">za dobro </w:t>
      </w:r>
      <w:r w:rsidR="001A0D3C" w:rsidRPr="001A0D3C">
        <w:rPr>
          <w:rFonts w:ascii="Tahoma" w:eastAsia="Times New Roman" w:hAnsi="Tahoma" w:cs="Tahoma"/>
          <w:lang w:eastAsia="sl-SI"/>
        </w:rPr>
        <w:t>izvedbo</w:t>
      </w:r>
      <w:r w:rsidR="001A0D3C" w:rsidRPr="001A0D3C">
        <w:rPr>
          <w:rFonts w:ascii="Tahoma" w:hAnsi="Tahoma" w:cs="Tahoma"/>
        </w:rPr>
        <w:t xml:space="preserve"> </w:t>
      </w:r>
      <w:r w:rsidRPr="001A0D3C">
        <w:rPr>
          <w:rFonts w:ascii="Tahoma" w:hAnsi="Tahoma" w:cs="Tahoma"/>
        </w:rPr>
        <w:t>obveznosti po okvirnem sporazumu.</w:t>
      </w:r>
    </w:p>
    <w:p w14:paraId="0D13F1EE" w14:textId="77777777" w:rsidR="005F7A13" w:rsidRPr="00BA3F91" w:rsidRDefault="005F7A13" w:rsidP="00D57A9A">
      <w:pPr>
        <w:keepNext/>
        <w:keepLines/>
        <w:spacing w:after="0" w:line="240" w:lineRule="auto"/>
        <w:jc w:val="both"/>
        <w:rPr>
          <w:rFonts w:ascii="Tahoma" w:hAnsi="Tahoma" w:cs="Tahoma"/>
          <w:b/>
        </w:rPr>
      </w:pPr>
    </w:p>
    <w:p w14:paraId="5134E504" w14:textId="592CB932" w:rsidR="005F7A13" w:rsidRDefault="005F7A13" w:rsidP="00D57A9A">
      <w:pPr>
        <w:keepNext/>
        <w:keepLines/>
        <w:spacing w:after="0" w:line="240" w:lineRule="auto"/>
      </w:pPr>
    </w:p>
    <w:p w14:paraId="23C99971" w14:textId="5948746B" w:rsidR="00C40B49" w:rsidRDefault="00C40B49" w:rsidP="00D57A9A">
      <w:pPr>
        <w:keepNext/>
        <w:keepLines/>
        <w:spacing w:after="0" w:line="240" w:lineRule="auto"/>
      </w:pPr>
    </w:p>
    <w:p w14:paraId="4BA7231C" w14:textId="20E53463" w:rsidR="00C40B49" w:rsidRDefault="00C40B49" w:rsidP="00D57A9A">
      <w:pPr>
        <w:keepNext/>
        <w:keepLines/>
        <w:spacing w:after="0" w:line="240" w:lineRule="auto"/>
      </w:pPr>
    </w:p>
    <w:p w14:paraId="14177CCE" w14:textId="605DD800" w:rsidR="00C40B49" w:rsidRDefault="00C40B49" w:rsidP="00D57A9A">
      <w:pPr>
        <w:keepNext/>
        <w:keepLines/>
        <w:spacing w:after="0" w:line="240" w:lineRule="auto"/>
      </w:pPr>
    </w:p>
    <w:p w14:paraId="0B345165" w14:textId="77777777" w:rsidR="00C40B49" w:rsidRDefault="00C40B49" w:rsidP="00D57A9A">
      <w:pPr>
        <w:keepNext/>
        <w:keepLines/>
        <w:spacing w:after="0" w:line="240" w:lineRule="auto"/>
      </w:pPr>
    </w:p>
    <w:p w14:paraId="7542B513" w14:textId="77777777" w:rsidR="008B5832" w:rsidRDefault="008B5832" w:rsidP="00D57A9A">
      <w:pPr>
        <w:keepNext/>
        <w:keepLines/>
        <w:spacing w:after="0" w:line="240" w:lineRule="auto"/>
      </w:pPr>
    </w:p>
    <w:p w14:paraId="1B2985F4" w14:textId="77777777" w:rsidR="008B5832" w:rsidRDefault="008B5832" w:rsidP="00D57A9A">
      <w:pPr>
        <w:keepNext/>
        <w:keepLines/>
        <w:spacing w:after="0" w:line="240" w:lineRule="auto"/>
      </w:pPr>
    </w:p>
    <w:p w14:paraId="2304926C" w14:textId="77777777" w:rsidR="008B5832" w:rsidRPr="00712BC8" w:rsidRDefault="008B5832"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2332E069" w14:textId="77777777" w:rsidTr="00FE39D1">
        <w:trPr>
          <w:trHeight w:val="235"/>
        </w:trPr>
        <w:tc>
          <w:tcPr>
            <w:tcW w:w="2977" w:type="dxa"/>
            <w:tcBorders>
              <w:bottom w:val="single" w:sz="4" w:space="0" w:color="auto"/>
            </w:tcBorders>
          </w:tcPr>
          <w:p w14:paraId="0171F63B"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0BFFE35E"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C24DE3" w14:textId="77777777" w:rsidR="008B5832" w:rsidRPr="00712BC8" w:rsidRDefault="008B583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1C84E6C2" w14:textId="77777777" w:rsidTr="00FE39D1">
        <w:trPr>
          <w:trHeight w:val="235"/>
        </w:trPr>
        <w:tc>
          <w:tcPr>
            <w:tcW w:w="2977" w:type="dxa"/>
            <w:tcBorders>
              <w:top w:val="single" w:sz="4" w:space="0" w:color="auto"/>
            </w:tcBorders>
          </w:tcPr>
          <w:p w14:paraId="71D7DD68"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155C0A4" w14:textId="77777777" w:rsidR="008B5832" w:rsidRPr="00712BC8" w:rsidRDefault="008B5832"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CC0FBF"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19573A6" w14:textId="77777777" w:rsidR="008B5832" w:rsidRDefault="008B5832" w:rsidP="00D57A9A">
      <w:pPr>
        <w:keepNext/>
        <w:keepLines/>
        <w:spacing w:after="0" w:line="240" w:lineRule="auto"/>
      </w:pPr>
    </w:p>
    <w:p w14:paraId="4D82729B" w14:textId="77777777" w:rsidR="00BF127B" w:rsidRDefault="00BF127B"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7C48E1FC" w14:textId="77777777" w:rsidTr="00A31A2E">
        <w:tc>
          <w:tcPr>
            <w:tcW w:w="7938" w:type="dxa"/>
            <w:tcBorders>
              <w:top w:val="single" w:sz="4" w:space="0" w:color="auto"/>
              <w:bottom w:val="single" w:sz="4" w:space="0" w:color="auto"/>
            </w:tcBorders>
          </w:tcPr>
          <w:p w14:paraId="20739334" w14:textId="77777777" w:rsidR="00BF127B" w:rsidRPr="00CD5EFE" w:rsidRDefault="00BF127B" w:rsidP="00D57A9A">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CE30524" w14:textId="77777777" w:rsidR="00BF127B" w:rsidRPr="00CD5EFE" w:rsidRDefault="00BF127B" w:rsidP="00D57A9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13126B53" w14:textId="77777777" w:rsidR="00BF127B" w:rsidRDefault="00BF127B" w:rsidP="00D57A9A">
      <w:pPr>
        <w:keepNext/>
        <w:keepLines/>
        <w:spacing w:after="0" w:line="240" w:lineRule="auto"/>
        <w:jc w:val="both"/>
        <w:rPr>
          <w:rFonts w:ascii="Tahoma" w:eastAsia="Times New Roman" w:hAnsi="Tahoma" w:cs="Tahoma"/>
          <w:lang w:eastAsia="sl-SI"/>
        </w:rPr>
      </w:pPr>
    </w:p>
    <w:p w14:paraId="44ABFC7C" w14:textId="77777777" w:rsidR="00BF127B" w:rsidRDefault="00BF127B"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501F6C5" w14:textId="77777777" w:rsidR="00BF127B" w:rsidRDefault="00BF127B" w:rsidP="00D57A9A">
      <w:pPr>
        <w:keepNext/>
        <w:keepLines/>
        <w:pBdr>
          <w:bottom w:val="single" w:sz="4" w:space="1" w:color="auto"/>
        </w:pBdr>
        <w:spacing w:after="0" w:line="240" w:lineRule="auto"/>
        <w:jc w:val="both"/>
        <w:rPr>
          <w:rFonts w:ascii="Tahoma" w:hAnsi="Tahoma" w:cs="Tahoma"/>
        </w:rPr>
      </w:pPr>
    </w:p>
    <w:p w14:paraId="07648F41" w14:textId="21747C88" w:rsidR="00BF127B" w:rsidRDefault="00BF127B" w:rsidP="00D57A9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37A17">
        <w:rPr>
          <w:rFonts w:ascii="Tahoma" w:eastAsia="Times New Roman" w:hAnsi="Tahoma" w:cs="Tahoma"/>
          <w:b/>
          <w:noProof/>
          <w:lang w:eastAsia="sl-SI"/>
        </w:rPr>
        <w:t>ENLJ-</w:t>
      </w:r>
      <w:r w:rsidR="00E258BA">
        <w:rPr>
          <w:rFonts w:ascii="Tahoma" w:eastAsia="Times New Roman" w:hAnsi="Tahoma" w:cs="Tahoma"/>
          <w:b/>
          <w:noProof/>
          <w:lang w:eastAsia="sl-SI"/>
        </w:rPr>
        <w:t>SPV-16/26</w:t>
      </w:r>
      <w:r w:rsidR="00477B63">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E258BA">
        <w:rPr>
          <w:rFonts w:ascii="Tahoma" w:eastAsia="Times New Roman" w:hAnsi="Tahoma" w:cs="Tahoma"/>
          <w:b/>
          <w:lang w:eastAsia="sl-SI"/>
        </w:rPr>
        <w:t>Vzdrževanje rinežev KOMATSU D85PX</w:t>
      </w:r>
      <w:r w:rsidR="00D34C59">
        <w:rPr>
          <w:rFonts w:ascii="Tahoma" w:eastAsia="Times New Roman" w:hAnsi="Tahoma" w:cs="Tahoma"/>
          <w:b/>
          <w:lang w:eastAsia="sl-SI"/>
        </w:rPr>
        <w:t xml:space="preserve"> </w:t>
      </w:r>
      <w:r w:rsidRPr="00996E1E">
        <w:rPr>
          <w:rFonts w:ascii="Tahoma" w:hAnsi="Tahoma" w:cs="Tahoma"/>
        </w:rPr>
        <w:t xml:space="preserve"> </w:t>
      </w:r>
      <w:r>
        <w:rPr>
          <w:rFonts w:ascii="Tahoma" w:hAnsi="Tahoma" w:cs="Tahoma"/>
        </w:rPr>
        <w:t>podajamo naslednje izjave:</w:t>
      </w:r>
    </w:p>
    <w:p w14:paraId="37D8601E" w14:textId="77777777" w:rsidR="00BF127B" w:rsidRPr="00CA1AE3" w:rsidRDefault="00BF127B" w:rsidP="00D57A9A">
      <w:pPr>
        <w:keepNext/>
        <w:keepLines/>
        <w:spacing w:after="0" w:line="240" w:lineRule="auto"/>
        <w:ind w:left="284" w:hanging="284"/>
        <w:jc w:val="both"/>
        <w:rPr>
          <w:rFonts w:ascii="Tahoma" w:hAnsi="Tahoma" w:cs="Tahoma"/>
        </w:rPr>
      </w:pPr>
    </w:p>
    <w:p w14:paraId="02EC3EE3" w14:textId="77777777" w:rsidR="00BF127B" w:rsidRPr="00CA1AE3" w:rsidRDefault="00BF127B" w:rsidP="00652DFF">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C3531BA" w14:textId="77777777" w:rsidR="00BF127B" w:rsidRPr="00CA1AE3" w:rsidRDefault="00BF127B" w:rsidP="00D57A9A">
      <w:pPr>
        <w:keepNext/>
        <w:keepLines/>
        <w:spacing w:after="0" w:line="240" w:lineRule="auto"/>
        <w:ind w:left="284" w:hanging="284"/>
        <w:jc w:val="both"/>
        <w:rPr>
          <w:rFonts w:ascii="Tahoma" w:hAnsi="Tahoma" w:cs="Tahoma"/>
        </w:rPr>
      </w:pPr>
    </w:p>
    <w:p w14:paraId="10205D47" w14:textId="77777777" w:rsidR="003206C7" w:rsidRPr="00CA1AE3" w:rsidRDefault="003206C7" w:rsidP="003206C7">
      <w:pPr>
        <w:keepNext/>
        <w:keepLines/>
        <w:tabs>
          <w:tab w:val="left" w:pos="567"/>
        </w:tabs>
        <w:spacing w:after="0" w:line="240" w:lineRule="auto"/>
        <w:rPr>
          <w:rFonts w:ascii="Tahoma" w:hAnsi="Tahoma" w:cs="Tahoma"/>
          <w:b/>
        </w:rPr>
      </w:pPr>
      <w:r w:rsidRPr="00CA1AE3">
        <w:rPr>
          <w:rFonts w:ascii="Tahoma" w:hAnsi="Tahoma" w:cs="Tahoma"/>
          <w:b/>
        </w:rPr>
        <w:t>IZJAVLJAMO, DA:</w:t>
      </w:r>
    </w:p>
    <w:p w14:paraId="44A72E5B" w14:textId="7ECD2AEB"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w:t>
      </w:r>
      <w:r w:rsidR="00D37A17" w:rsidRPr="00D75152">
        <w:rPr>
          <w:rFonts w:ascii="Tahoma" w:hAnsi="Tahoma" w:cs="Tahoma"/>
        </w:rPr>
        <w:t>Ur</w:t>
      </w:r>
      <w:r w:rsidR="00D37A17">
        <w:rPr>
          <w:rFonts w:ascii="Tahoma" w:hAnsi="Tahoma" w:cs="Tahoma"/>
        </w:rPr>
        <w:t>.</w:t>
      </w:r>
      <w:r w:rsidR="00D37A17" w:rsidRPr="00D75152">
        <w:rPr>
          <w:rFonts w:ascii="Tahoma" w:hAnsi="Tahoma" w:cs="Tahoma"/>
        </w:rPr>
        <w:t xml:space="preserve"> l</w:t>
      </w:r>
      <w:r w:rsidR="00D37A17">
        <w:rPr>
          <w:rFonts w:ascii="Tahoma" w:hAnsi="Tahoma" w:cs="Tahoma"/>
        </w:rPr>
        <w:t>.</w:t>
      </w:r>
      <w:r w:rsidR="00D37A17" w:rsidRPr="00D75152">
        <w:rPr>
          <w:rFonts w:ascii="Tahoma" w:hAnsi="Tahoma" w:cs="Tahoma"/>
        </w:rPr>
        <w:t xml:space="preserve"> RS, št. 50/12 – uradno prečiščeno besedilo, 6/16 – </w:t>
      </w:r>
      <w:proofErr w:type="spellStart"/>
      <w:r w:rsidR="00D37A17" w:rsidRPr="00D75152">
        <w:rPr>
          <w:rFonts w:ascii="Tahoma" w:hAnsi="Tahoma" w:cs="Tahoma"/>
        </w:rPr>
        <w:t>popr</w:t>
      </w:r>
      <w:proofErr w:type="spellEnd"/>
      <w:r w:rsidR="00D37A17" w:rsidRPr="00D75152">
        <w:rPr>
          <w:rFonts w:ascii="Tahoma" w:hAnsi="Tahoma" w:cs="Tahoma"/>
        </w:rPr>
        <w:t>., 54/15, 38/16, 27/17, 23/20, 91/20, 95/21, 186/21</w:t>
      </w:r>
      <w:r w:rsidR="00D37A17">
        <w:rPr>
          <w:rFonts w:ascii="Tahoma" w:hAnsi="Tahoma" w:cs="Tahoma"/>
        </w:rPr>
        <w:t>,</w:t>
      </w:r>
      <w:r w:rsidR="00D37A17" w:rsidRPr="00D75152">
        <w:rPr>
          <w:rFonts w:ascii="Tahoma" w:hAnsi="Tahoma" w:cs="Tahoma"/>
        </w:rPr>
        <w:t xml:space="preserve"> 105/22 – ZZNŠPP</w:t>
      </w:r>
      <w:r w:rsidR="00D37A17">
        <w:rPr>
          <w:rFonts w:ascii="Tahoma" w:hAnsi="Tahoma" w:cs="Tahoma"/>
        </w:rPr>
        <w:t>, 16/23 in 107/24</w:t>
      </w:r>
      <w:r w:rsidR="00D37A17" w:rsidRPr="00D75152">
        <w:rPr>
          <w:rFonts w:ascii="Tahoma" w:hAnsi="Tahoma" w:cs="Tahoma"/>
        </w:rPr>
        <w:t>; v nadaljnjem besedilu: KZ-1</w:t>
      </w:r>
      <w:r w:rsidRPr="00D75152">
        <w:rPr>
          <w:rFonts w:ascii="Tahoma" w:hAnsi="Tahoma" w:cs="Tahoma"/>
        </w:rPr>
        <w:t>)</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CAA306C"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10977F"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F90AB10"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6BFF9366" w14:textId="77777777" w:rsidR="003206C7" w:rsidRPr="00637345" w:rsidRDefault="003206C7" w:rsidP="003206C7">
      <w:pPr>
        <w:keepNext/>
        <w:keepLines/>
        <w:widowControl w:val="0"/>
        <w:spacing w:after="0" w:line="240" w:lineRule="auto"/>
        <w:ind w:left="426"/>
        <w:jc w:val="both"/>
        <w:rPr>
          <w:rFonts w:ascii="Tahoma" w:eastAsia="Times New Roman" w:hAnsi="Tahoma" w:cs="Tahoma"/>
          <w:lang w:eastAsia="sl-SI"/>
        </w:rPr>
      </w:pPr>
    </w:p>
    <w:p w14:paraId="46C6A35F"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D763BF8"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4BE7655F"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728C3E8"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41F05F51" w14:textId="77777777" w:rsidR="003206C7" w:rsidRPr="002D22D8" w:rsidRDefault="003206C7" w:rsidP="00652DFF">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D857D91"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52F0708" w14:textId="77777777" w:rsidR="003206C7" w:rsidRPr="00637345" w:rsidRDefault="003206C7" w:rsidP="003206C7">
      <w:pPr>
        <w:keepNext/>
        <w:keepLines/>
        <w:widowControl w:val="0"/>
        <w:tabs>
          <w:tab w:val="left" w:pos="567"/>
        </w:tabs>
        <w:spacing w:after="0" w:line="240" w:lineRule="auto"/>
        <w:jc w:val="both"/>
        <w:rPr>
          <w:rFonts w:ascii="Tahoma" w:eastAsia="Times New Roman" w:hAnsi="Tahoma" w:cs="Tahoma"/>
          <w:bCs/>
          <w:i/>
          <w:lang w:eastAsia="sl-SI"/>
        </w:rPr>
      </w:pPr>
    </w:p>
    <w:p w14:paraId="382D9234"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74E95A1"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2CCF18EE"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FFC3B5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2A7CC954" w14:textId="77777777" w:rsidR="003206C7" w:rsidRPr="00076B2D" w:rsidRDefault="003206C7" w:rsidP="00652DFF">
      <w:pPr>
        <w:keepNext/>
        <w:keepLines/>
        <w:widowControl w:val="0"/>
        <w:numPr>
          <w:ilvl w:val="0"/>
          <w:numId w:val="17"/>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0445DC1"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9CD7E78"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B7994C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24CEE82" w14:textId="39BEC93E" w:rsidR="003206C7" w:rsidRDefault="003206C7" w:rsidP="00652DFF">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w:t>
      </w:r>
      <w:r>
        <w:rPr>
          <w:rFonts w:ascii="Tahoma" w:hAnsi="Tahoma" w:cs="Tahoma"/>
        </w:rPr>
        <w:t>;</w:t>
      </w:r>
    </w:p>
    <w:p w14:paraId="2C66B9C2"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7BF11AB8"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6B9AFD7A" w14:textId="77777777" w:rsidR="003206C7" w:rsidRPr="00345723" w:rsidRDefault="003206C7" w:rsidP="00652DFF">
      <w:pPr>
        <w:keepNext/>
        <w:keepLines/>
        <w:widowControl w:val="0"/>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0D7DFCE" w14:textId="77777777" w:rsidR="00BF127B" w:rsidRDefault="00BF127B" w:rsidP="00D57A9A">
      <w:pPr>
        <w:keepNext/>
        <w:keepLines/>
        <w:spacing w:after="0" w:line="240" w:lineRule="auto"/>
        <w:jc w:val="both"/>
        <w:rPr>
          <w:rFonts w:ascii="Tahoma" w:eastAsia="Times New Roman" w:hAnsi="Tahoma" w:cs="Tahoma"/>
          <w:lang w:eastAsia="sl-SI"/>
        </w:rPr>
      </w:pPr>
    </w:p>
    <w:p w14:paraId="54B1DEBE" w14:textId="77777777" w:rsidR="00BF127B" w:rsidRDefault="00BF127B" w:rsidP="00D57A9A">
      <w:pPr>
        <w:keepNext/>
        <w:keepLines/>
        <w:spacing w:after="0" w:line="240" w:lineRule="auto"/>
        <w:jc w:val="both"/>
        <w:rPr>
          <w:rFonts w:ascii="Tahoma" w:eastAsia="Times New Roman" w:hAnsi="Tahoma" w:cs="Tahoma"/>
          <w:lang w:eastAsia="sl-SI"/>
        </w:rPr>
      </w:pPr>
    </w:p>
    <w:p w14:paraId="46BAF0FF" w14:textId="77777777" w:rsidR="00BF127B" w:rsidRPr="00712BC8" w:rsidRDefault="00BF127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23421062" w14:textId="77777777" w:rsidTr="00A31A2E">
        <w:trPr>
          <w:trHeight w:val="235"/>
        </w:trPr>
        <w:tc>
          <w:tcPr>
            <w:tcW w:w="2977" w:type="dxa"/>
            <w:tcBorders>
              <w:bottom w:val="single" w:sz="4" w:space="0" w:color="auto"/>
            </w:tcBorders>
          </w:tcPr>
          <w:p w14:paraId="0CBC358A"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B5EACE0"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1ADAA0" w14:textId="77777777" w:rsidR="00BF127B" w:rsidRPr="00712BC8" w:rsidRDefault="00BF127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75567EA3" w14:textId="77777777" w:rsidTr="00A31A2E">
        <w:trPr>
          <w:trHeight w:val="235"/>
        </w:trPr>
        <w:tc>
          <w:tcPr>
            <w:tcW w:w="2977" w:type="dxa"/>
            <w:tcBorders>
              <w:top w:val="single" w:sz="4" w:space="0" w:color="auto"/>
            </w:tcBorders>
          </w:tcPr>
          <w:p w14:paraId="387B346D"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997159B" w14:textId="77777777" w:rsidR="00BF127B" w:rsidRPr="00712BC8" w:rsidRDefault="00BF127B"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424DD9B" w14:textId="62DC85E2"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77B63" w:rsidRPr="003D15DD">
              <w:rPr>
                <w:rFonts w:ascii="Tahoma" w:hAnsi="Tahoma" w:cs="Tahoma"/>
                <w:snapToGrid w:val="0"/>
                <w:color w:val="000000"/>
              </w:rPr>
              <w:t>ter podpis</w:t>
            </w:r>
            <w:r w:rsidR="00477B63"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24532AC" w14:textId="77777777" w:rsidR="00BF127B" w:rsidRPr="00CA1AE3" w:rsidRDefault="00BF127B" w:rsidP="00D57A9A">
      <w:pPr>
        <w:keepNext/>
        <w:keepLines/>
        <w:tabs>
          <w:tab w:val="left" w:pos="567"/>
        </w:tabs>
        <w:spacing w:after="0" w:line="240" w:lineRule="auto"/>
        <w:jc w:val="both"/>
        <w:rPr>
          <w:rFonts w:ascii="Tahoma" w:hAnsi="Tahoma" w:cs="Tahoma"/>
          <w:bCs/>
          <w:i/>
        </w:rPr>
      </w:pPr>
    </w:p>
    <w:p w14:paraId="03B5A2EA"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6A37A7D9"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742F1C8D"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4E673C91"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98B5D84" w14:textId="77777777" w:rsidR="00BF127B" w:rsidRPr="00CA1AE3" w:rsidRDefault="00BF127B"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28F7ECD" w14:textId="77777777" w:rsidR="00BF127B" w:rsidRPr="00CA1AE3" w:rsidRDefault="00BF127B" w:rsidP="00D57A9A">
      <w:pPr>
        <w:keepNext/>
        <w:keepLines/>
        <w:spacing w:after="0" w:line="240" w:lineRule="auto"/>
        <w:jc w:val="both"/>
        <w:rPr>
          <w:rFonts w:ascii="Tahoma" w:hAnsi="Tahoma" w:cs="Tahoma"/>
          <w:bCs/>
          <w:i/>
          <w:sz w:val="18"/>
        </w:rPr>
      </w:pPr>
    </w:p>
    <w:p w14:paraId="76003CE3" w14:textId="77777777" w:rsidR="005F7A13" w:rsidRDefault="005F7A13" w:rsidP="00D57A9A">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3C02CAF4" w14:textId="77777777" w:rsidTr="00746419">
        <w:tc>
          <w:tcPr>
            <w:tcW w:w="8080" w:type="dxa"/>
            <w:tcBorders>
              <w:top w:val="single" w:sz="4" w:space="0" w:color="auto"/>
              <w:bottom w:val="single" w:sz="4" w:space="0" w:color="auto"/>
            </w:tcBorders>
          </w:tcPr>
          <w:p w14:paraId="022CB612" w14:textId="77777777" w:rsidR="00404DFA" w:rsidRPr="00404DFA" w:rsidRDefault="005F7A13" w:rsidP="00D57A9A">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518FB5" w14:textId="77777777" w:rsidR="00404DFA" w:rsidRPr="00404DFA" w:rsidRDefault="00A32E65" w:rsidP="00D57A9A">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230C5F3" w14:textId="77777777" w:rsidR="007B0A1E" w:rsidRDefault="007B0A1E" w:rsidP="00D57A9A">
      <w:pPr>
        <w:keepNext/>
        <w:keepLines/>
        <w:spacing w:after="0" w:line="240" w:lineRule="auto"/>
        <w:jc w:val="both"/>
        <w:rPr>
          <w:rFonts w:ascii="Tahoma" w:eastAsia="Times New Roman" w:hAnsi="Tahoma" w:cs="Tahoma"/>
          <w:b/>
          <w:lang w:eastAsia="sl-SI"/>
        </w:rPr>
      </w:pPr>
    </w:p>
    <w:p w14:paraId="3426EB99" w14:textId="2834C3E1" w:rsidR="00850A09" w:rsidRPr="00712BC8" w:rsidRDefault="00D37A17" w:rsidP="00D57A9A">
      <w:pPr>
        <w:pStyle w:val="Naslov"/>
        <w:keepNext/>
        <w:keepLines/>
        <w:jc w:val="both"/>
        <w:rPr>
          <w:rFonts w:ascii="Tahoma" w:hAnsi="Tahoma" w:cs="Tahoma"/>
          <w:sz w:val="22"/>
          <w:szCs w:val="22"/>
        </w:rPr>
      </w:pPr>
      <w:r>
        <w:rPr>
          <w:rFonts w:ascii="Tahoma" w:hAnsi="Tahoma" w:cs="Tahoma"/>
          <w:noProof/>
          <w:sz w:val="22"/>
          <w:szCs w:val="22"/>
        </w:rPr>
        <w:t>ENLJ-</w:t>
      </w:r>
      <w:r w:rsidR="00E258BA">
        <w:rPr>
          <w:rFonts w:ascii="Tahoma" w:hAnsi="Tahoma" w:cs="Tahoma"/>
          <w:noProof/>
          <w:sz w:val="22"/>
          <w:szCs w:val="22"/>
        </w:rPr>
        <w:t>SPV-16/26</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E258BA">
        <w:rPr>
          <w:rFonts w:ascii="Tahoma" w:hAnsi="Tahoma" w:cs="Tahoma"/>
          <w:sz w:val="22"/>
          <w:szCs w:val="22"/>
        </w:rPr>
        <w:t>Vzdrževanje rinežev KOMATSU D85PX</w:t>
      </w:r>
      <w:r w:rsidR="00D34C59">
        <w:rPr>
          <w:rFonts w:ascii="Tahoma" w:hAnsi="Tahoma" w:cs="Tahoma"/>
          <w:sz w:val="22"/>
          <w:szCs w:val="22"/>
        </w:rPr>
        <w:t xml:space="preserve"> </w:t>
      </w:r>
    </w:p>
    <w:p w14:paraId="0F44D764" w14:textId="77777777" w:rsidR="00F4013D" w:rsidRPr="00046BA3" w:rsidRDefault="00F4013D" w:rsidP="00F4013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4013D" w:rsidRPr="00046BA3" w14:paraId="2887CE48" w14:textId="77777777" w:rsidTr="00070E3A">
        <w:trPr>
          <w:gridBefore w:val="1"/>
          <w:gridAfter w:val="1"/>
          <w:wBefore w:w="70" w:type="dxa"/>
          <w:wAfter w:w="210" w:type="dxa"/>
        </w:trPr>
        <w:tc>
          <w:tcPr>
            <w:tcW w:w="2552" w:type="dxa"/>
            <w:tcBorders>
              <w:top w:val="nil"/>
              <w:left w:val="nil"/>
              <w:bottom w:val="nil"/>
              <w:right w:val="nil"/>
            </w:tcBorders>
            <w:vAlign w:val="bottom"/>
          </w:tcPr>
          <w:p w14:paraId="5F07D8B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4B12BA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29A63" w14:textId="77777777" w:rsidTr="00070E3A">
        <w:trPr>
          <w:gridBefore w:val="1"/>
          <w:gridAfter w:val="1"/>
          <w:wBefore w:w="70" w:type="dxa"/>
          <w:wAfter w:w="210" w:type="dxa"/>
        </w:trPr>
        <w:tc>
          <w:tcPr>
            <w:tcW w:w="2552" w:type="dxa"/>
            <w:tcBorders>
              <w:top w:val="nil"/>
              <w:left w:val="nil"/>
              <w:bottom w:val="nil"/>
              <w:right w:val="nil"/>
            </w:tcBorders>
          </w:tcPr>
          <w:p w14:paraId="7D01675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39E63D8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6F786693" w14:textId="77777777" w:rsidTr="00070E3A">
        <w:trPr>
          <w:gridBefore w:val="1"/>
          <w:gridAfter w:val="1"/>
          <w:wBefore w:w="70" w:type="dxa"/>
          <w:wAfter w:w="210" w:type="dxa"/>
        </w:trPr>
        <w:tc>
          <w:tcPr>
            <w:tcW w:w="2552" w:type="dxa"/>
            <w:tcBorders>
              <w:top w:val="nil"/>
              <w:left w:val="nil"/>
              <w:bottom w:val="nil"/>
              <w:right w:val="nil"/>
            </w:tcBorders>
            <w:vAlign w:val="bottom"/>
          </w:tcPr>
          <w:p w14:paraId="3A79B2F7"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69D36FE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E4AC23C" w14:textId="77777777" w:rsidTr="00070E3A">
        <w:trPr>
          <w:gridBefore w:val="1"/>
          <w:gridAfter w:val="1"/>
          <w:wBefore w:w="70" w:type="dxa"/>
          <w:wAfter w:w="210" w:type="dxa"/>
        </w:trPr>
        <w:tc>
          <w:tcPr>
            <w:tcW w:w="2552" w:type="dxa"/>
            <w:tcBorders>
              <w:top w:val="nil"/>
              <w:left w:val="nil"/>
              <w:bottom w:val="nil"/>
              <w:right w:val="nil"/>
            </w:tcBorders>
          </w:tcPr>
          <w:p w14:paraId="790413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2C5BF1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CB40E54" w14:textId="77777777" w:rsidTr="00070E3A">
        <w:trPr>
          <w:gridBefore w:val="1"/>
          <w:gridAfter w:val="1"/>
          <w:wBefore w:w="70" w:type="dxa"/>
          <w:wAfter w:w="210" w:type="dxa"/>
        </w:trPr>
        <w:tc>
          <w:tcPr>
            <w:tcW w:w="2552" w:type="dxa"/>
            <w:tcBorders>
              <w:top w:val="nil"/>
              <w:left w:val="nil"/>
              <w:bottom w:val="nil"/>
              <w:right w:val="nil"/>
            </w:tcBorders>
            <w:vAlign w:val="bottom"/>
          </w:tcPr>
          <w:p w14:paraId="750A627E"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2A716E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45B10" w14:textId="77777777" w:rsidTr="00070E3A">
        <w:trPr>
          <w:gridBefore w:val="1"/>
          <w:gridAfter w:val="1"/>
          <w:wBefore w:w="70" w:type="dxa"/>
          <w:wAfter w:w="210" w:type="dxa"/>
        </w:trPr>
        <w:tc>
          <w:tcPr>
            <w:tcW w:w="2552" w:type="dxa"/>
            <w:tcBorders>
              <w:top w:val="nil"/>
              <w:left w:val="nil"/>
              <w:bottom w:val="nil"/>
              <w:right w:val="nil"/>
            </w:tcBorders>
            <w:vAlign w:val="bottom"/>
          </w:tcPr>
          <w:p w14:paraId="02968948"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641D3DAF"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0040591D" w14:textId="77777777" w:rsidTr="00070E3A">
        <w:trPr>
          <w:gridBefore w:val="1"/>
          <w:gridAfter w:val="1"/>
          <w:wBefore w:w="70" w:type="dxa"/>
          <w:wAfter w:w="210" w:type="dxa"/>
        </w:trPr>
        <w:tc>
          <w:tcPr>
            <w:tcW w:w="2552" w:type="dxa"/>
            <w:tcBorders>
              <w:top w:val="nil"/>
              <w:left w:val="nil"/>
              <w:bottom w:val="nil"/>
              <w:right w:val="nil"/>
            </w:tcBorders>
            <w:vAlign w:val="bottom"/>
          </w:tcPr>
          <w:p w14:paraId="7DB64249"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5419E3A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6CAA8A3" w14:textId="77777777" w:rsidTr="00070E3A">
        <w:trPr>
          <w:gridBefore w:val="1"/>
          <w:gridAfter w:val="1"/>
          <w:wBefore w:w="70" w:type="dxa"/>
          <w:wAfter w:w="210" w:type="dxa"/>
        </w:trPr>
        <w:tc>
          <w:tcPr>
            <w:tcW w:w="2552" w:type="dxa"/>
            <w:tcBorders>
              <w:top w:val="nil"/>
              <w:left w:val="nil"/>
              <w:bottom w:val="nil"/>
              <w:right w:val="nil"/>
            </w:tcBorders>
            <w:vAlign w:val="bottom"/>
          </w:tcPr>
          <w:p w14:paraId="3FA76B47"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14CB500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18EEDE6" w14:textId="77777777" w:rsidTr="00070E3A">
        <w:trPr>
          <w:gridBefore w:val="1"/>
          <w:gridAfter w:val="1"/>
          <w:wBefore w:w="70" w:type="dxa"/>
          <w:wAfter w:w="210" w:type="dxa"/>
        </w:trPr>
        <w:tc>
          <w:tcPr>
            <w:tcW w:w="2552" w:type="dxa"/>
            <w:tcBorders>
              <w:top w:val="nil"/>
              <w:left w:val="nil"/>
              <w:bottom w:val="nil"/>
              <w:right w:val="nil"/>
            </w:tcBorders>
            <w:vAlign w:val="bottom"/>
          </w:tcPr>
          <w:p w14:paraId="37B44B9C"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1AC563B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BC16163" w14:textId="77777777" w:rsidTr="00070E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494D8D" w14:textId="77777777" w:rsidR="00F4013D" w:rsidRPr="00046BA3" w:rsidRDefault="00F4013D" w:rsidP="00070E3A">
            <w:pPr>
              <w:keepNext/>
              <w:keepLines/>
              <w:tabs>
                <w:tab w:val="left" w:pos="2835"/>
              </w:tabs>
              <w:spacing w:after="0" w:line="240" w:lineRule="auto"/>
              <w:jc w:val="both"/>
              <w:rPr>
                <w:rFonts w:ascii="Tahoma" w:eastAsia="Times New Roman" w:hAnsi="Tahoma" w:cs="Tahoma"/>
                <w:sz w:val="16"/>
                <w:szCs w:val="20"/>
                <w:lang w:eastAsia="sl-SI"/>
              </w:rPr>
            </w:pPr>
          </w:p>
          <w:p w14:paraId="2E30C828" w14:textId="77777777" w:rsidR="00F4013D" w:rsidRPr="00046BA3" w:rsidRDefault="00F4013D" w:rsidP="00070E3A">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207B6746" w14:textId="77777777" w:rsidR="00F4013D" w:rsidRPr="00046BA3" w:rsidRDefault="00F4013D" w:rsidP="00652DFF">
            <w:pPr>
              <w:keepNext/>
              <w:keepLines/>
              <w:numPr>
                <w:ilvl w:val="0"/>
                <w:numId w:val="14"/>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3935B083" w14:textId="77777777" w:rsidR="00F4013D" w:rsidRPr="00046BA3" w:rsidRDefault="00F4013D" w:rsidP="00652DFF">
            <w:pPr>
              <w:keepNext/>
              <w:keepLines/>
              <w:numPr>
                <w:ilvl w:val="0"/>
                <w:numId w:val="14"/>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24C1FDF7" w14:textId="77777777" w:rsidR="00F4013D" w:rsidRPr="00046BA3" w:rsidRDefault="00F4013D" w:rsidP="00F4013D">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*MSP: </w:t>
      </w:r>
      <w:proofErr w:type="spellStart"/>
      <w:r w:rsidRPr="00046BA3">
        <w:rPr>
          <w:rFonts w:ascii="Tahoma" w:eastAsia="Times New Roman" w:hAnsi="Tahoma" w:cs="Tahoma"/>
          <w:sz w:val="16"/>
          <w:szCs w:val="20"/>
          <w:lang w:eastAsia="sl-SI"/>
        </w:rPr>
        <w:t>mikro</w:t>
      </w:r>
      <w:proofErr w:type="spellEnd"/>
      <w:r w:rsidRPr="00046BA3">
        <w:rPr>
          <w:rFonts w:ascii="Tahoma" w:eastAsia="Times New Roman" w:hAnsi="Tahoma" w:cs="Tahoma"/>
          <w:sz w:val="16"/>
          <w:szCs w:val="20"/>
          <w:lang w:eastAsia="sl-SI"/>
        </w:rPr>
        <w:t>,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4138AEE4" w14:textId="77777777" w:rsidR="00F4013D" w:rsidRPr="00046BA3" w:rsidRDefault="00F4013D" w:rsidP="00F4013D">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678E2C60" w14:textId="77777777" w:rsidTr="00070E3A">
        <w:tc>
          <w:tcPr>
            <w:tcW w:w="2552" w:type="dxa"/>
            <w:tcBorders>
              <w:top w:val="nil"/>
              <w:left w:val="nil"/>
              <w:bottom w:val="nil"/>
              <w:right w:val="nil"/>
            </w:tcBorders>
            <w:vAlign w:val="bottom"/>
          </w:tcPr>
          <w:p w14:paraId="369A4994"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w:t>
            </w:r>
            <w:proofErr w:type="spellEnd"/>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58058A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3FF1DBB2" w14:textId="77777777" w:rsidTr="00070E3A">
        <w:tc>
          <w:tcPr>
            <w:tcW w:w="2552" w:type="dxa"/>
            <w:tcBorders>
              <w:top w:val="nil"/>
              <w:left w:val="nil"/>
              <w:bottom w:val="nil"/>
              <w:right w:val="nil"/>
            </w:tcBorders>
            <w:vAlign w:val="bottom"/>
          </w:tcPr>
          <w:p w14:paraId="5449514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BC06BB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713393BC" w14:textId="77777777" w:rsidTr="00070E3A">
        <w:tc>
          <w:tcPr>
            <w:tcW w:w="2552" w:type="dxa"/>
            <w:tcBorders>
              <w:top w:val="nil"/>
              <w:left w:val="nil"/>
              <w:bottom w:val="nil"/>
              <w:right w:val="nil"/>
            </w:tcBorders>
            <w:vAlign w:val="bottom"/>
          </w:tcPr>
          <w:p w14:paraId="3C8611AF"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E612E21"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C26F8DB" w14:textId="77777777" w:rsidTr="00070E3A">
        <w:tc>
          <w:tcPr>
            <w:tcW w:w="2552" w:type="dxa"/>
            <w:tcBorders>
              <w:top w:val="nil"/>
              <w:left w:val="nil"/>
              <w:bottom w:val="nil"/>
              <w:right w:val="nil"/>
            </w:tcBorders>
            <w:vAlign w:val="bottom"/>
          </w:tcPr>
          <w:p w14:paraId="62B774ED"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330D9C0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E25B442" w14:textId="77777777" w:rsidR="00F4013D" w:rsidRPr="00046BA3" w:rsidRDefault="00F4013D" w:rsidP="00F4013D">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339CEE96" w14:textId="77777777" w:rsidTr="00070E3A">
        <w:tc>
          <w:tcPr>
            <w:tcW w:w="2552" w:type="dxa"/>
            <w:tcBorders>
              <w:top w:val="nil"/>
              <w:left w:val="nil"/>
              <w:bottom w:val="nil"/>
              <w:right w:val="nil"/>
            </w:tcBorders>
            <w:vAlign w:val="bottom"/>
          </w:tcPr>
          <w:p w14:paraId="37814BD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7647B80B"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386C73A2"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F8FDCB6" w14:textId="77777777" w:rsidTr="00070E3A">
        <w:tc>
          <w:tcPr>
            <w:tcW w:w="2552" w:type="dxa"/>
            <w:tcBorders>
              <w:top w:val="nil"/>
              <w:left w:val="nil"/>
              <w:bottom w:val="nil"/>
              <w:right w:val="nil"/>
            </w:tcBorders>
            <w:vAlign w:val="bottom"/>
          </w:tcPr>
          <w:p w14:paraId="2679B714"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67131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8CF86BD" w14:textId="77777777" w:rsidTr="00070E3A">
        <w:tc>
          <w:tcPr>
            <w:tcW w:w="2552" w:type="dxa"/>
            <w:tcBorders>
              <w:top w:val="nil"/>
              <w:left w:val="nil"/>
              <w:bottom w:val="nil"/>
              <w:right w:val="nil"/>
            </w:tcBorders>
            <w:vAlign w:val="bottom"/>
          </w:tcPr>
          <w:p w14:paraId="2D131327"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FD27B4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10A509D8" w14:textId="77777777" w:rsidTr="00070E3A">
        <w:tc>
          <w:tcPr>
            <w:tcW w:w="2552" w:type="dxa"/>
            <w:tcBorders>
              <w:top w:val="nil"/>
              <w:left w:val="nil"/>
              <w:bottom w:val="nil"/>
              <w:right w:val="nil"/>
            </w:tcBorders>
            <w:vAlign w:val="bottom"/>
          </w:tcPr>
          <w:p w14:paraId="2C70F2D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4216825"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6775200" w14:textId="77777777" w:rsidR="00F4013D" w:rsidRPr="00046BA3" w:rsidRDefault="00F4013D" w:rsidP="00F4013D">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4A919C1F"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4F1F2E19" w14:textId="77777777" w:rsidR="00F4013D" w:rsidRPr="00046BA3" w:rsidRDefault="00F4013D" w:rsidP="00F4013D">
      <w:pPr>
        <w:keepNext/>
        <w:keepLines/>
        <w:widowControl w:val="0"/>
        <w:spacing w:after="0" w:line="240" w:lineRule="auto"/>
        <w:jc w:val="both"/>
        <w:rPr>
          <w:rFonts w:ascii="Tahoma" w:eastAsia="Times New Roman" w:hAnsi="Tahoma" w:cs="Tahoma"/>
          <w:sz w:val="14"/>
          <w:szCs w:val="20"/>
          <w:lang w:eastAsia="sl-SI"/>
        </w:rPr>
      </w:pPr>
    </w:p>
    <w:p w14:paraId="7A3850F1"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3FF7942A" w14:textId="77777777" w:rsidR="00753922" w:rsidRDefault="00753922" w:rsidP="00D57A9A">
      <w:pPr>
        <w:keepNext/>
        <w:keepLines/>
        <w:spacing w:after="0" w:line="240" w:lineRule="auto"/>
        <w:ind w:left="1080" w:hanging="1080"/>
        <w:jc w:val="both"/>
        <w:rPr>
          <w:rFonts w:ascii="Tahoma" w:eastAsia="Times New Roman" w:hAnsi="Tahoma" w:cs="Tahoma"/>
          <w:sz w:val="20"/>
          <w:lang w:eastAsia="sl-SI"/>
        </w:rPr>
      </w:pPr>
    </w:p>
    <w:p w14:paraId="1A906860" w14:textId="77777777" w:rsidR="009D371C"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p w14:paraId="0D75454C" w14:textId="77777777" w:rsidR="00753922" w:rsidRPr="005B4A18" w:rsidRDefault="00753922"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4B070845" w14:textId="77777777" w:rsidTr="000F057C">
        <w:trPr>
          <w:trHeight w:val="235"/>
        </w:trPr>
        <w:tc>
          <w:tcPr>
            <w:tcW w:w="3402" w:type="dxa"/>
            <w:tcBorders>
              <w:bottom w:val="single" w:sz="4" w:space="0" w:color="auto"/>
            </w:tcBorders>
          </w:tcPr>
          <w:p w14:paraId="66F023BD"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597ED2B"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072467D"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777513BE" w14:textId="77777777" w:rsidTr="000F057C">
        <w:trPr>
          <w:trHeight w:val="235"/>
        </w:trPr>
        <w:tc>
          <w:tcPr>
            <w:tcW w:w="3402" w:type="dxa"/>
            <w:tcBorders>
              <w:top w:val="single" w:sz="4" w:space="0" w:color="auto"/>
            </w:tcBorders>
          </w:tcPr>
          <w:p w14:paraId="67D51741"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4EA10CC" w14:textId="77777777" w:rsidR="00753922" w:rsidRPr="005B4A18" w:rsidRDefault="00753922"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93496F" w14:textId="7862C696"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77B63" w:rsidRPr="0034267C">
              <w:rPr>
                <w:rFonts w:ascii="Tahoma" w:hAnsi="Tahoma" w:cs="Tahoma"/>
                <w:snapToGrid w:val="0"/>
              </w:rPr>
              <w:t>ter podpis</w:t>
            </w:r>
            <w:r w:rsidR="00477B63"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18359DB"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EF9F48" w14:textId="137FFC51" w:rsidR="00850A09" w:rsidRPr="00850A09" w:rsidRDefault="00753922" w:rsidP="00D57A9A">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sidR="00B94074">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58E146AB" w14:textId="77777777" w:rsidTr="006C2BE7">
        <w:tc>
          <w:tcPr>
            <w:tcW w:w="7938" w:type="dxa"/>
            <w:tcBorders>
              <w:top w:val="single" w:sz="4" w:space="0" w:color="auto"/>
              <w:bottom w:val="single" w:sz="4" w:space="0" w:color="auto"/>
            </w:tcBorders>
          </w:tcPr>
          <w:p w14:paraId="7FBE5216" w14:textId="77777777" w:rsidR="00850A09" w:rsidRPr="00CD5EFE" w:rsidRDefault="00850A09" w:rsidP="00D57A9A">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3601A64" w14:textId="77777777" w:rsidR="00850A09" w:rsidRPr="00CD5EFE" w:rsidRDefault="00850A09" w:rsidP="00D57A9A">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560EDE1"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lang w:eastAsia="sl-SI"/>
        </w:rPr>
      </w:pPr>
    </w:p>
    <w:p w14:paraId="0292AFD4"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506FF862" w14:textId="77777777" w:rsidR="00850A09" w:rsidRPr="00850A09" w:rsidRDefault="00850A09" w:rsidP="00D57A9A">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7298B36C"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672835AF" w14:textId="77777777" w:rsidR="00850A09" w:rsidRPr="00850A09"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CA079BB"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036AB7C8"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1913A7" w14:textId="77777777" w:rsidR="009D371C" w:rsidRPr="00D74CFD"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6CC21A8B" w14:textId="77777777" w:rsidTr="000F057C">
        <w:tc>
          <w:tcPr>
            <w:tcW w:w="7723" w:type="dxa"/>
            <w:tcBorders>
              <w:top w:val="single" w:sz="4" w:space="0" w:color="auto"/>
              <w:bottom w:val="single" w:sz="4" w:space="0" w:color="auto"/>
            </w:tcBorders>
          </w:tcPr>
          <w:p w14:paraId="4D13B6A6" w14:textId="09DF52BE" w:rsidR="009D371C" w:rsidRPr="00BA3F91" w:rsidRDefault="009D371C"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477B63">
              <w:rPr>
                <w:rFonts w:ascii="Tahoma" w:eastAsia="Times New Roman" w:hAnsi="Tahoma" w:cs="Tahoma"/>
                <w:lang w:eastAsia="sl-SI"/>
              </w:rPr>
              <w:t>STORITEV</w:t>
            </w:r>
          </w:p>
        </w:tc>
        <w:tc>
          <w:tcPr>
            <w:tcW w:w="1843" w:type="dxa"/>
            <w:tcBorders>
              <w:top w:val="single" w:sz="4" w:space="0" w:color="auto"/>
              <w:bottom w:val="single" w:sz="4" w:space="0" w:color="auto"/>
            </w:tcBorders>
          </w:tcPr>
          <w:p w14:paraId="0852D500" w14:textId="77777777" w:rsidR="009D371C" w:rsidRPr="00BA3F91" w:rsidRDefault="009D371C" w:rsidP="00D57A9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6D81338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0A233E2" w14:textId="61D342AB" w:rsidR="009D371C" w:rsidRPr="00712BC8" w:rsidRDefault="00D37A17" w:rsidP="00D57A9A">
      <w:pPr>
        <w:pStyle w:val="Naslov"/>
        <w:keepNext/>
        <w:keepLines/>
        <w:jc w:val="both"/>
        <w:rPr>
          <w:rFonts w:ascii="Tahoma" w:hAnsi="Tahoma" w:cs="Tahoma"/>
          <w:sz w:val="22"/>
          <w:szCs w:val="22"/>
        </w:rPr>
      </w:pPr>
      <w:r>
        <w:rPr>
          <w:rFonts w:ascii="Tahoma" w:hAnsi="Tahoma" w:cs="Tahoma"/>
          <w:noProof/>
          <w:sz w:val="22"/>
          <w:szCs w:val="22"/>
        </w:rPr>
        <w:t>ENLJ-</w:t>
      </w:r>
      <w:r w:rsidR="00E258BA">
        <w:rPr>
          <w:rFonts w:ascii="Tahoma" w:hAnsi="Tahoma" w:cs="Tahoma"/>
          <w:noProof/>
          <w:sz w:val="22"/>
          <w:szCs w:val="22"/>
        </w:rPr>
        <w:t>SPV-16/26</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sidR="00E258BA">
        <w:rPr>
          <w:rFonts w:ascii="Tahoma" w:hAnsi="Tahoma" w:cs="Tahoma"/>
          <w:sz w:val="22"/>
          <w:szCs w:val="22"/>
        </w:rPr>
        <w:t>Vzdrževanje rinežev KOMATSU D85PX</w:t>
      </w:r>
      <w:r w:rsidR="00D34C59">
        <w:rPr>
          <w:rFonts w:ascii="Tahoma" w:hAnsi="Tahoma" w:cs="Tahoma"/>
          <w:sz w:val="22"/>
          <w:szCs w:val="22"/>
        </w:rPr>
        <w:t xml:space="preserve"> </w:t>
      </w:r>
    </w:p>
    <w:p w14:paraId="39AD325A" w14:textId="77777777" w:rsidR="009D371C" w:rsidRDefault="009D371C" w:rsidP="00D57A9A">
      <w:pPr>
        <w:keepNext/>
        <w:keepLines/>
        <w:spacing w:after="0" w:line="240" w:lineRule="auto"/>
        <w:jc w:val="both"/>
        <w:rPr>
          <w:rFonts w:ascii="Tahoma" w:eastAsia="Times New Roman" w:hAnsi="Tahoma" w:cs="Tahoma"/>
          <w:lang w:eastAsia="sl-SI"/>
        </w:rPr>
      </w:pPr>
    </w:p>
    <w:p w14:paraId="44718AF3" w14:textId="77777777" w:rsidR="003907E6" w:rsidRPr="003907E6" w:rsidRDefault="003907E6" w:rsidP="00D57A9A">
      <w:pPr>
        <w:keepNext/>
        <w:keepLines/>
        <w:spacing w:after="0" w:line="240" w:lineRule="auto"/>
        <w:jc w:val="both"/>
        <w:rPr>
          <w:rFonts w:ascii="Tahoma" w:eastAsia="Times New Roman" w:hAnsi="Tahoma" w:cs="Tahoma"/>
          <w:lang w:eastAsia="sl-SI"/>
        </w:rPr>
      </w:pPr>
    </w:p>
    <w:p w14:paraId="6331C4C8" w14:textId="5A3498A7" w:rsidR="00477B63" w:rsidRPr="00BA3F91" w:rsidRDefault="00477B6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storitev.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storitev se priloži za Prilogo 2</w:t>
      </w:r>
      <w:r w:rsidR="008117FC" w:rsidRPr="008117FC">
        <w:rPr>
          <w:rFonts w:ascii="Tahoma" w:eastAsia="Times New Roman" w:hAnsi="Tahoma" w:cs="Tahoma"/>
          <w:lang w:eastAsia="sl-SI"/>
        </w:rPr>
        <w:t xml:space="preserve"> </w:t>
      </w:r>
      <w:r w:rsidR="008117FC" w:rsidRPr="00A8728C">
        <w:rPr>
          <w:rFonts w:ascii="Tahoma" w:eastAsia="Times New Roman" w:hAnsi="Tahoma" w:cs="Tahoma"/>
          <w:lang w:eastAsia="sl-SI"/>
        </w:rPr>
        <w:t xml:space="preserve">v </w:t>
      </w:r>
      <w:proofErr w:type="spellStart"/>
      <w:r w:rsidR="008117FC" w:rsidRPr="00A8728C">
        <w:rPr>
          <w:rFonts w:ascii="Tahoma" w:eastAsia="Times New Roman" w:hAnsi="Tahoma" w:cs="Tahoma"/>
          <w:lang w:eastAsia="sl-SI"/>
        </w:rPr>
        <w:t>pdf</w:t>
      </w:r>
      <w:proofErr w:type="spellEnd"/>
      <w:r w:rsidR="008117FC" w:rsidRPr="00A8728C">
        <w:rPr>
          <w:rFonts w:ascii="Tahoma" w:eastAsia="Times New Roman" w:hAnsi="Tahoma" w:cs="Tahoma"/>
          <w:lang w:eastAsia="sl-SI"/>
        </w:rPr>
        <w:t xml:space="preserve">. obliki, ponudnik pa ga mora priložiti tudi v informacijski sistem e-JN v </w:t>
      </w:r>
      <w:proofErr w:type="spellStart"/>
      <w:r w:rsidR="008117FC" w:rsidRPr="00A8728C">
        <w:rPr>
          <w:rFonts w:ascii="Tahoma" w:eastAsia="Times New Roman" w:hAnsi="Tahoma" w:cs="Tahoma"/>
          <w:lang w:eastAsia="sl-SI"/>
        </w:rPr>
        <w:t>excel</w:t>
      </w:r>
      <w:proofErr w:type="spellEnd"/>
      <w:r w:rsidR="008117FC" w:rsidRPr="00A8728C">
        <w:rPr>
          <w:rFonts w:ascii="Tahoma" w:eastAsia="Times New Roman" w:hAnsi="Tahoma" w:cs="Tahoma"/>
          <w:lang w:eastAsia="sl-SI"/>
        </w:rPr>
        <w:t xml:space="preserve">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p>
    <w:p w14:paraId="601084AD" w14:textId="77777777" w:rsidR="00A66676" w:rsidRDefault="00A66676" w:rsidP="00D57A9A">
      <w:pPr>
        <w:keepNext/>
        <w:keepLines/>
        <w:spacing w:after="0" w:line="240" w:lineRule="auto"/>
        <w:jc w:val="both"/>
        <w:rPr>
          <w:rFonts w:ascii="Tahoma" w:eastAsia="Times New Roman" w:hAnsi="Tahoma" w:cs="Tahoma"/>
          <w:sz w:val="20"/>
          <w:lang w:eastAsia="sl-SI"/>
        </w:rPr>
      </w:pPr>
    </w:p>
    <w:p w14:paraId="524A1C3E" w14:textId="1DE4CFE9" w:rsidR="009D371C" w:rsidRDefault="009D371C" w:rsidP="00D57A9A">
      <w:pPr>
        <w:keepNext/>
        <w:keepLines/>
        <w:spacing w:after="0" w:line="240" w:lineRule="auto"/>
        <w:jc w:val="both"/>
        <w:rPr>
          <w:rFonts w:ascii="Tahoma" w:eastAsia="Times New Roman" w:hAnsi="Tahoma" w:cs="Tahoma"/>
          <w:lang w:eastAsia="sl-SI"/>
        </w:rPr>
      </w:pPr>
    </w:p>
    <w:p w14:paraId="6E08E6FF" w14:textId="77777777" w:rsidR="00473E3F" w:rsidRPr="00BA3F91" w:rsidRDefault="00473E3F" w:rsidP="00D57A9A">
      <w:pPr>
        <w:keepNext/>
        <w:keepLines/>
        <w:spacing w:after="0" w:line="240" w:lineRule="auto"/>
        <w:jc w:val="both"/>
        <w:rPr>
          <w:rFonts w:ascii="Tahoma" w:eastAsia="Times New Roman" w:hAnsi="Tahoma" w:cs="Tahoma"/>
          <w:lang w:eastAsia="sl-SI"/>
        </w:rPr>
      </w:pPr>
    </w:p>
    <w:p w14:paraId="72AA4DD5" w14:textId="7182EC7B" w:rsidR="009D371C" w:rsidRPr="00BA3F91" w:rsidRDefault="0013096B" w:rsidP="00D57A9A">
      <w:pPr>
        <w:keepNext/>
        <w:keepLines/>
        <w:spacing w:after="0" w:line="360" w:lineRule="auto"/>
        <w:jc w:val="both"/>
        <w:rPr>
          <w:rFonts w:ascii="Tahoma" w:eastAsia="Times New Roman" w:hAnsi="Tahoma" w:cs="Tahoma"/>
          <w:lang w:eastAsia="sl-SI"/>
        </w:rPr>
      </w:pPr>
      <w:r w:rsidRPr="0013096B">
        <w:rPr>
          <w:rFonts w:ascii="Tahoma" w:eastAsia="Times New Roman" w:hAnsi="Tahoma" w:cs="Tahoma"/>
          <w:lang w:eastAsia="sl-SI"/>
        </w:rPr>
        <w:t>Kontaktna oseba ponudnika v primeru intervencijskega popravila (ime, priimek, tel. št., elektronski naslov): ____________________________________________________________.</w:t>
      </w:r>
    </w:p>
    <w:p w14:paraId="0A78E3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AC9498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717AAF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207CD6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05EECDC"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4B19FF8"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072E8C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359B5D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3A11FB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4A950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3434C4A"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7D26F33"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F00D9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EB1A63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042135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1EC298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C00DEE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8733B9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C2C07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55D70B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4E95D68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55510A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B6CB54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474349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91395F2" w14:textId="77777777" w:rsidR="009D371C" w:rsidRPr="005B4A18"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2993EED4" w14:textId="77777777" w:rsidTr="000F057C">
        <w:trPr>
          <w:trHeight w:val="235"/>
        </w:trPr>
        <w:tc>
          <w:tcPr>
            <w:tcW w:w="3402" w:type="dxa"/>
            <w:tcBorders>
              <w:bottom w:val="single" w:sz="4" w:space="0" w:color="auto"/>
            </w:tcBorders>
          </w:tcPr>
          <w:p w14:paraId="5F6C4B1D"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88A8E72"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878F5E" w14:textId="77777777" w:rsidR="009D371C" w:rsidRPr="005B4A18" w:rsidRDefault="009D371C"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3FC9568D" w14:textId="77777777" w:rsidTr="000F057C">
        <w:trPr>
          <w:trHeight w:val="235"/>
        </w:trPr>
        <w:tc>
          <w:tcPr>
            <w:tcW w:w="3402" w:type="dxa"/>
            <w:tcBorders>
              <w:top w:val="single" w:sz="4" w:space="0" w:color="auto"/>
            </w:tcBorders>
          </w:tcPr>
          <w:p w14:paraId="2B3E0126"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BEE93F" w14:textId="77777777" w:rsidR="009D371C" w:rsidRPr="005B4A18" w:rsidRDefault="009D371C"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06D295" w14:textId="69E7C18D"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224DB"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A0A307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3F15B5B" w14:textId="77777777" w:rsidR="00D63574" w:rsidRDefault="00D63574" w:rsidP="00D57A9A">
      <w:pPr>
        <w:keepNext/>
        <w:keepLines/>
        <w:spacing w:after="0" w:line="240" w:lineRule="auto"/>
      </w:pPr>
      <w:r>
        <w:br w:type="page"/>
      </w:r>
    </w:p>
    <w:p w14:paraId="3D4A9903" w14:textId="77777777" w:rsidR="00C44047" w:rsidRPr="007001B7" w:rsidRDefault="007001B7" w:rsidP="00D57A9A">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71DCD19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i/>
          <w:sz w:val="18"/>
          <w:lang w:eastAsia="sl-SI"/>
        </w:rPr>
      </w:pPr>
    </w:p>
    <w:p w14:paraId="3F619554" w14:textId="77777777" w:rsidR="00C44047" w:rsidRPr="00C44047" w:rsidRDefault="00C44047" w:rsidP="00D57A9A">
      <w:pPr>
        <w:keepNext/>
        <w:keepLines/>
        <w:tabs>
          <w:tab w:val="left" w:pos="284"/>
        </w:tabs>
        <w:spacing w:after="0" w:line="240" w:lineRule="auto"/>
        <w:jc w:val="both"/>
        <w:rPr>
          <w:rFonts w:ascii="Tahoma" w:eastAsia="Times New Roman" w:hAnsi="Tahoma" w:cs="Tahoma"/>
          <w:sz w:val="20"/>
          <w:szCs w:val="20"/>
          <w:lang w:eastAsia="sl-SI"/>
        </w:rPr>
      </w:pPr>
    </w:p>
    <w:p w14:paraId="1DAA7A94"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02D490C"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4581D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5372ECB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7AF0D6D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46DE6B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737FB5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9B195F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D3E7E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87425F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AE2470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CBDBDD" w14:textId="4DFB63B1"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8BEA4F2"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5A665F79" w14:textId="33CE69A0" w:rsidR="00552B7F" w:rsidRPr="00637345" w:rsidRDefault="00C44047" w:rsidP="00D57A9A">
      <w:pPr>
        <w:keepNext/>
        <w:keepLines/>
        <w:widowControl w:val="0"/>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D37A17">
        <w:rPr>
          <w:rFonts w:ascii="Tahoma" w:eastAsia="Times New Roman" w:hAnsi="Tahoma" w:cs="Tahoma"/>
          <w:b/>
          <w:lang w:eastAsia="sl-SI"/>
        </w:rPr>
        <w:t>ENLJ-</w:t>
      </w:r>
      <w:r w:rsidR="00E258BA">
        <w:rPr>
          <w:rFonts w:ascii="Tahoma" w:eastAsia="Times New Roman" w:hAnsi="Tahoma" w:cs="Tahoma"/>
          <w:b/>
          <w:lang w:eastAsia="sl-SI"/>
        </w:rPr>
        <w:t>SPV-16/26</w:t>
      </w:r>
      <w:r w:rsidRPr="00C44047">
        <w:rPr>
          <w:rFonts w:ascii="Tahoma" w:eastAsia="Times New Roman" w:hAnsi="Tahoma" w:cs="Tahoma"/>
          <w:b/>
          <w:lang w:eastAsia="sl-SI"/>
        </w:rPr>
        <w:t xml:space="preserve">; </w:t>
      </w:r>
      <w:r w:rsidR="00E258BA">
        <w:rPr>
          <w:rFonts w:ascii="Tahoma" w:eastAsia="Times New Roman" w:hAnsi="Tahoma" w:cs="Tahoma"/>
          <w:b/>
          <w:lang w:eastAsia="sl-SI"/>
        </w:rPr>
        <w:t>Vzdrževanje rinežev KOMATSU D85PX</w:t>
      </w:r>
      <w:r w:rsidR="00D34C59">
        <w:rPr>
          <w:rFonts w:ascii="Tahoma" w:eastAsia="Times New Roman" w:hAnsi="Tahoma" w:cs="Tahoma"/>
          <w:b/>
          <w:lang w:eastAsia="sl-SI"/>
        </w:rPr>
        <w:t xml:space="preserve"> </w:t>
      </w:r>
      <w:r w:rsidR="00552B7F"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552B7F">
        <w:rPr>
          <w:rFonts w:ascii="Tahoma" w:eastAsia="Times New Roman" w:hAnsi="Tahoma" w:cs="Tahoma"/>
          <w:lang w:eastAsia="sl-SI"/>
        </w:rPr>
        <w:t>*</w:t>
      </w:r>
      <w:r w:rsidR="00552B7F" w:rsidRPr="00637345">
        <w:rPr>
          <w:rFonts w:ascii="Tahoma" w:eastAsia="Times New Roman" w:hAnsi="Tahoma" w:cs="Tahoma"/>
          <w:lang w:eastAsia="sl-SI"/>
        </w:rPr>
        <w:t>, ter gospodarskih subjektih, za katere se glede na določbe zakona, ki ureja gospodarske družbe šteje, da so povezane družbe s ponudnikom.</w:t>
      </w:r>
    </w:p>
    <w:p w14:paraId="0F87E57C" w14:textId="77777777" w:rsidR="00C44047" w:rsidRPr="00C44047" w:rsidRDefault="00FB21C8"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B7B8FE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4D54A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1ACC5F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7B6927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1DD7C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DEC44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C039D0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A46588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3E1E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6D81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14BD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FAF7C7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AAEB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7BF7D4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835C9C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8AF8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64FC2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B25E82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7CE1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EF2D20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6F329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F50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0B068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8479EB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EA1CD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65839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7716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7316A9B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AFF6D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B9DE6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39747E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AD796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242E163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98C0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CFE207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3158D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A0C7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1716162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455D2439"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14365D1"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CA4080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1A5C4D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F7E262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589A3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C57BA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F0404E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3E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B5D663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262AE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480C1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90D365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3DD1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6A0367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55CA9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54AFE5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7BEDE8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AEB5B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232CAF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A182B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2021D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0A5AD7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06C3F2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3BEBD8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79335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FB367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74D882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EFD3A1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AAB8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8579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8855B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87F560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46C1F5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FC60F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21D62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2257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0814BF1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1EF46A3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19BA00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174345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A5774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812B1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0374D8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4A634C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00CD9EF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D3FA9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140AA4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8D032B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6366B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09CE62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58DE2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B4F1E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61C4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BE7BB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2EF80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E37769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0CD3D5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745B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DF9604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1F9372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2EE4B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0A13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A1DF1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755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1B3B51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8995A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3F538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753C6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9C63F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996DEC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376D1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761634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2B475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5C50D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6BECCC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76753A5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A4C746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2194D16"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FAF000A" w14:textId="46668DDB"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C737CF">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7A1383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0EF6020E" w14:textId="77777777" w:rsidR="005C1FCF" w:rsidRPr="00CA1AE3" w:rsidRDefault="005C1FCF" w:rsidP="00D57A9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EB97A6D" w14:textId="77777777" w:rsidR="005C1FCF" w:rsidRPr="00CA1AE3" w:rsidRDefault="005C1FCF" w:rsidP="00D57A9A">
      <w:pPr>
        <w:keepNext/>
        <w:keepLines/>
        <w:tabs>
          <w:tab w:val="left" w:pos="284"/>
        </w:tabs>
        <w:spacing w:after="0" w:line="240" w:lineRule="auto"/>
        <w:jc w:val="both"/>
        <w:rPr>
          <w:rFonts w:ascii="Tahoma" w:eastAsia="Times New Roman" w:hAnsi="Tahoma" w:cs="Tahoma"/>
          <w:b/>
          <w:lang w:eastAsia="sl-SI"/>
        </w:rPr>
      </w:pPr>
    </w:p>
    <w:p w14:paraId="7C9A68EF"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4AB881A6"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23529BA4"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3329B05B"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615F5B5D" w14:textId="77777777" w:rsidR="00D63574" w:rsidRPr="00712BC8" w:rsidRDefault="00D63574"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4C7E421" w14:textId="77777777" w:rsidTr="000F057C">
        <w:trPr>
          <w:trHeight w:val="235"/>
        </w:trPr>
        <w:tc>
          <w:tcPr>
            <w:tcW w:w="2977" w:type="dxa"/>
            <w:tcBorders>
              <w:bottom w:val="single" w:sz="4" w:space="0" w:color="auto"/>
            </w:tcBorders>
          </w:tcPr>
          <w:p w14:paraId="2240E37E"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E64110C"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EEBCA5" w14:textId="77777777" w:rsidR="00D63574" w:rsidRPr="00712BC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FFC4462" w14:textId="77777777" w:rsidTr="000F057C">
        <w:trPr>
          <w:trHeight w:val="235"/>
        </w:trPr>
        <w:tc>
          <w:tcPr>
            <w:tcW w:w="2977" w:type="dxa"/>
            <w:tcBorders>
              <w:top w:val="single" w:sz="4" w:space="0" w:color="auto"/>
            </w:tcBorders>
          </w:tcPr>
          <w:p w14:paraId="538785D4"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25E691" w14:textId="77777777" w:rsidR="00D63574" w:rsidRPr="00712BC8" w:rsidRDefault="00D63574"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0B0644" w14:textId="40ACDE76"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224DB" w:rsidRPr="003D15DD">
              <w:rPr>
                <w:rFonts w:ascii="Tahoma" w:hAnsi="Tahoma" w:cs="Tahoma"/>
                <w:snapToGrid w:val="0"/>
                <w:color w:val="000000"/>
              </w:rPr>
              <w:t>ter podpis</w:t>
            </w:r>
            <w:r w:rsidR="004224D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BD829D0"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EC8CB9C"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837D83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316FA1A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229A8447"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1CD15922"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6552FD1"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D181CD3" w14:textId="77777777" w:rsidR="005C1FCF" w:rsidRPr="00CA1AE3" w:rsidRDefault="005C1FCF"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1169176"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9D7284C"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3E31A993" w14:textId="77777777" w:rsidR="005C1FCF" w:rsidRPr="00CA1AE3" w:rsidRDefault="005C1FCF" w:rsidP="00D57A9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1D4E7968" w14:textId="77777777" w:rsidR="0013096B" w:rsidRPr="0015077D" w:rsidRDefault="0013096B" w:rsidP="0013096B">
      <w:pPr>
        <w:keepNext/>
        <w:keepLines/>
        <w:widowControl w:val="0"/>
        <w:numPr>
          <w:ilvl w:val="0"/>
          <w:numId w:val="3"/>
        </w:numPr>
        <w:tabs>
          <w:tab w:val="clear" w:pos="360"/>
        </w:tabs>
        <w:spacing w:after="0" w:line="240" w:lineRule="auto"/>
        <w:ind w:left="284" w:hanging="284"/>
        <w:jc w:val="both"/>
        <w:rPr>
          <w:rFonts w:ascii="Tahoma" w:hAnsi="Tahoma" w:cs="Tahoma"/>
          <w:bCs/>
          <w:i/>
          <w:sz w:val="16"/>
          <w:szCs w:val="16"/>
        </w:rPr>
      </w:pPr>
      <w:r w:rsidRPr="0015077D">
        <w:rPr>
          <w:rFonts w:ascii="Tahoma" w:hAnsi="Tahoma" w:cs="Tahoma"/>
          <w:bCs/>
          <w:i/>
          <w:iCs/>
          <w:sz w:val="16"/>
          <w:szCs w:val="16"/>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p>
    <w:p w14:paraId="669442E7" w14:textId="77777777" w:rsidR="0013096B" w:rsidRPr="0042393E" w:rsidRDefault="0013096B" w:rsidP="0013096B">
      <w:pPr>
        <w:keepNext/>
        <w:keepLines/>
        <w:widowControl w:val="0"/>
        <w:numPr>
          <w:ilvl w:val="0"/>
          <w:numId w:val="21"/>
        </w:numPr>
        <w:spacing w:after="0" w:line="240" w:lineRule="auto"/>
        <w:ind w:left="284" w:hanging="284"/>
        <w:jc w:val="both"/>
        <w:rPr>
          <w:rFonts w:ascii="Tahoma" w:eastAsia="Times New Roman" w:hAnsi="Tahoma" w:cs="Tahoma"/>
          <w:bCs/>
          <w:i/>
          <w:sz w:val="18"/>
          <w:szCs w:val="20"/>
          <w:lang w:eastAsia="sl-SI"/>
        </w:rPr>
      </w:pPr>
      <w:r w:rsidRPr="0042393E">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2393E">
        <w:rPr>
          <w:rFonts w:ascii="Tahoma" w:eastAsia="Times New Roman" w:hAnsi="Tahoma" w:cs="Tahoma"/>
          <w:i/>
          <w:sz w:val="16"/>
          <w:szCs w:val="20"/>
          <w:lang w:eastAsia="sl-SI"/>
        </w:rPr>
        <w:t>ZIntPK</w:t>
      </w:r>
      <w:proofErr w:type="spellEnd"/>
      <w:r w:rsidRPr="0042393E">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42393E">
        <w:rPr>
          <w:rFonts w:ascii="Tahoma" w:eastAsia="Times New Roman" w:hAnsi="Tahoma" w:cs="Tahoma"/>
          <w:i/>
          <w:sz w:val="16"/>
          <w:szCs w:val="20"/>
          <w:lang w:eastAsia="sl-SI"/>
        </w:rPr>
        <w:br w:type="page"/>
      </w:r>
    </w:p>
    <w:p w14:paraId="464C636B" w14:textId="77777777" w:rsidR="008F55CA" w:rsidRPr="00637345" w:rsidRDefault="008F55CA" w:rsidP="00D57A9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BB5C5E6" w14:textId="77777777" w:rsidR="00AA4A37" w:rsidRDefault="00AA4A37" w:rsidP="00D57A9A">
      <w:pPr>
        <w:keepNext/>
        <w:keepLines/>
        <w:spacing w:after="0" w:line="240" w:lineRule="auto"/>
        <w:jc w:val="both"/>
        <w:rPr>
          <w:rFonts w:ascii="Tahoma" w:eastAsia="Times New Roman" w:hAnsi="Tahoma" w:cs="Tahoma"/>
          <w:lang w:eastAsia="sl-SI"/>
        </w:rPr>
      </w:pPr>
    </w:p>
    <w:p w14:paraId="7775DFEB" w14:textId="77777777" w:rsidR="008E2F53" w:rsidRPr="00D63574" w:rsidRDefault="00AA4A37" w:rsidP="00D57A9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01C32A3" w14:textId="77777777" w:rsidR="00AA4A37" w:rsidRDefault="00AA4A37"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4CF38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CC518C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537B42"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AC4FF8"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84B16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60A10" w14:textId="77777777" w:rsid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60D059E"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C9D575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B2C6F62"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B9E73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0E89A1A"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66C9E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16EF0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ADBE31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0A3A82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17675A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88D265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A04D650"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69E7474"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7E68B97"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285E6AA"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032F" w14:textId="06267419" w:rsidR="00552B7F" w:rsidRPr="00B80744" w:rsidRDefault="00D37A17" w:rsidP="006A3E10">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37A17">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D37A17">
        <w:rPr>
          <w:rFonts w:ascii="Tahoma" w:eastAsia="Times New Roman" w:hAnsi="Tahoma" w:cs="Tahoma"/>
          <w:sz w:val="18"/>
          <w:szCs w:val="20"/>
          <w:lang w:eastAsia="sl-SI"/>
        </w:rPr>
        <w:t>popr</w:t>
      </w:r>
      <w:proofErr w:type="spellEnd"/>
      <w:r w:rsidRPr="00D37A17">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552B7F" w:rsidRPr="00B80744">
        <w:rPr>
          <w:rFonts w:ascii="Tahoma" w:eastAsia="Times New Roman" w:hAnsi="Tahoma" w:cs="Tahoma"/>
          <w:sz w:val="18"/>
          <w:szCs w:val="20"/>
          <w:lang w:eastAsia="sl-SI"/>
        </w:rPr>
        <w:t xml:space="preserve">, </w:t>
      </w:r>
    </w:p>
    <w:p w14:paraId="364EF36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C989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2D6174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8748F"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58AC6365"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F8C087" w14:textId="4B7B5819" w:rsidR="00552B7F" w:rsidRPr="00552B7F"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52B7F">
        <w:rPr>
          <w:rFonts w:ascii="Tahoma" w:eastAsia="Times New Roman" w:hAnsi="Tahoma" w:cs="Tahoma"/>
          <w:sz w:val="18"/>
          <w:szCs w:val="18"/>
          <w:lang w:eastAsia="sl-SI"/>
        </w:rPr>
        <w:t xml:space="preserve">JAVNI HOLDING Ljubljana, </w:t>
      </w:r>
      <w:proofErr w:type="spellStart"/>
      <w:r w:rsidRPr="00552B7F">
        <w:rPr>
          <w:rFonts w:ascii="Tahoma" w:eastAsia="Times New Roman" w:hAnsi="Tahoma" w:cs="Tahoma"/>
          <w:sz w:val="18"/>
          <w:szCs w:val="18"/>
          <w:lang w:eastAsia="sl-SI"/>
        </w:rPr>
        <w:t>d.o.o</w:t>
      </w:r>
      <w:proofErr w:type="spellEnd"/>
      <w:r w:rsidRPr="00552B7F">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D37A17">
        <w:rPr>
          <w:rFonts w:ascii="Tahoma" w:eastAsia="Times New Roman" w:hAnsi="Tahoma" w:cs="Tahoma"/>
          <w:b/>
          <w:noProof/>
          <w:sz w:val="18"/>
          <w:szCs w:val="18"/>
          <w:lang w:eastAsia="sl-SI"/>
        </w:rPr>
        <w:t>ENLJ-</w:t>
      </w:r>
      <w:r w:rsidR="00E258BA">
        <w:rPr>
          <w:rFonts w:ascii="Tahoma" w:eastAsia="Times New Roman" w:hAnsi="Tahoma" w:cs="Tahoma"/>
          <w:b/>
          <w:noProof/>
          <w:sz w:val="18"/>
          <w:szCs w:val="18"/>
          <w:lang w:eastAsia="sl-SI"/>
        </w:rPr>
        <w:t>SPV-16/26</w:t>
      </w:r>
      <w:r w:rsidR="002E04D2" w:rsidRPr="00552B7F">
        <w:rPr>
          <w:rFonts w:ascii="Tahoma" w:eastAsia="Times New Roman" w:hAnsi="Tahoma" w:cs="Tahoma"/>
          <w:b/>
          <w:noProof/>
          <w:sz w:val="18"/>
          <w:szCs w:val="18"/>
          <w:lang w:eastAsia="sl-SI"/>
        </w:rPr>
        <w:t>;</w:t>
      </w:r>
      <w:r w:rsidR="002E04D2" w:rsidRPr="00552B7F">
        <w:rPr>
          <w:rFonts w:ascii="Tahoma" w:eastAsia="Times New Roman" w:hAnsi="Tahoma" w:cs="Tahoma"/>
          <w:b/>
          <w:color w:val="000000"/>
          <w:sz w:val="18"/>
          <w:szCs w:val="18"/>
          <w:lang w:eastAsia="sl-SI"/>
        </w:rPr>
        <w:t xml:space="preserve"> </w:t>
      </w:r>
      <w:r w:rsidR="00E258BA">
        <w:rPr>
          <w:rFonts w:ascii="Tahoma" w:eastAsia="Times New Roman" w:hAnsi="Tahoma" w:cs="Tahoma"/>
          <w:b/>
          <w:sz w:val="18"/>
          <w:szCs w:val="18"/>
          <w:lang w:eastAsia="sl-SI"/>
        </w:rPr>
        <w:t>Vzdrževanje rinežev KOMATSU D85PX</w:t>
      </w:r>
      <w:r w:rsidR="002E04D2" w:rsidRPr="00552B7F">
        <w:rPr>
          <w:rFonts w:ascii="Tahoma" w:eastAsia="Times New Roman" w:hAnsi="Tahoma" w:cs="Tahoma"/>
          <w:sz w:val="18"/>
          <w:szCs w:val="18"/>
          <w:lang w:eastAsia="sl-SI"/>
        </w:rPr>
        <w:t xml:space="preserve">, </w:t>
      </w:r>
      <w:r w:rsidR="0013096B" w:rsidRPr="0013096B">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13096B" w:rsidRPr="0013096B">
        <w:rPr>
          <w:rFonts w:ascii="Tahoma" w:eastAsia="Times New Roman" w:hAnsi="Tahoma" w:cs="Tahoma"/>
          <w:sz w:val="18"/>
          <w:szCs w:val="18"/>
          <w:lang w:eastAsia="sl-SI"/>
        </w:rPr>
        <w:t>eDosje</w:t>
      </w:r>
      <w:proofErr w:type="spellEnd"/>
      <w:r w:rsidR="0013096B" w:rsidRPr="0013096B">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552B7F">
        <w:rPr>
          <w:rFonts w:ascii="Tahoma" w:eastAsia="Times New Roman" w:hAnsi="Tahoma" w:cs="Tahoma"/>
          <w:sz w:val="18"/>
          <w:szCs w:val="18"/>
          <w:lang w:eastAsia="sl-SI"/>
        </w:rPr>
        <w:t>.</w:t>
      </w:r>
    </w:p>
    <w:p w14:paraId="5FB0FCB8" w14:textId="0CED418F" w:rsidR="002E04D2" w:rsidRPr="002E04D2" w:rsidRDefault="002E04D2" w:rsidP="00D57A9A">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C0FD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C585B49"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740554F9" w14:textId="77777777" w:rsidTr="00250EEC">
        <w:trPr>
          <w:trHeight w:val="235"/>
        </w:trPr>
        <w:tc>
          <w:tcPr>
            <w:tcW w:w="3402" w:type="dxa"/>
            <w:tcBorders>
              <w:top w:val="single" w:sz="4" w:space="0" w:color="auto"/>
            </w:tcBorders>
          </w:tcPr>
          <w:p w14:paraId="74B2D17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B1B9DA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D7CB3AA"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0B99DAF5"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8719E48"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9D1E941"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74EE25D2" w14:textId="77777777" w:rsidR="002E04D2" w:rsidRPr="0013096B" w:rsidRDefault="002E04D2" w:rsidP="00D57A9A">
      <w:pPr>
        <w:keepNext/>
        <w:keepLines/>
        <w:tabs>
          <w:tab w:val="left" w:pos="284"/>
        </w:tabs>
        <w:spacing w:after="0" w:line="240" w:lineRule="auto"/>
        <w:jc w:val="both"/>
        <w:rPr>
          <w:rFonts w:ascii="Tahoma" w:eastAsia="Times New Roman" w:hAnsi="Tahoma" w:cs="Tahoma"/>
          <w:i/>
          <w:sz w:val="14"/>
          <w:szCs w:val="16"/>
          <w:lang w:eastAsia="sl-SI"/>
        </w:rPr>
      </w:pPr>
      <w:r w:rsidRPr="0013096B">
        <w:rPr>
          <w:rFonts w:ascii="Tahoma" w:eastAsia="Times New Roman" w:hAnsi="Tahoma" w:cs="Tahoma"/>
          <w:b/>
          <w:i/>
          <w:sz w:val="14"/>
          <w:szCs w:val="16"/>
          <w:lang w:eastAsia="sl-SI"/>
        </w:rPr>
        <w:t>Navodilo:</w:t>
      </w:r>
      <w:r w:rsidRPr="0013096B">
        <w:rPr>
          <w:rFonts w:ascii="Tahoma" w:eastAsia="Times New Roman" w:hAnsi="Tahoma" w:cs="Tahoma"/>
          <w:i/>
          <w:sz w:val="14"/>
          <w:szCs w:val="16"/>
          <w:lang w:eastAsia="sl-SI"/>
        </w:rPr>
        <w:t xml:space="preserve"> Izjavo izpolnijo in podpišejo VSE osebe, ki so:</w:t>
      </w:r>
    </w:p>
    <w:p w14:paraId="6F2DE6DE" w14:textId="77777777" w:rsidR="002E04D2" w:rsidRPr="0013096B"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13096B">
        <w:rPr>
          <w:rFonts w:ascii="Tahoma" w:eastAsia="Times New Roman" w:hAnsi="Tahoma" w:cs="Tahoma"/>
          <w:i/>
          <w:sz w:val="14"/>
          <w:szCs w:val="16"/>
          <w:lang w:eastAsia="sl-SI"/>
        </w:rPr>
        <w:t xml:space="preserve">člani upravnega, vodstvenega ali nadzornega organa ponudnika (v primeru skupne ponudbe velja za vse člane skupine ponudnikov – partnerje), podizvajalca </w:t>
      </w:r>
      <w:r w:rsidRPr="0013096B">
        <w:rPr>
          <w:rFonts w:ascii="Tahoma" w:eastAsia="Times New Roman" w:hAnsi="Tahoma" w:cs="Tahoma"/>
          <w:i/>
          <w:iCs/>
          <w:sz w:val="14"/>
          <w:szCs w:val="16"/>
          <w:lang w:eastAsia="sl-SI"/>
        </w:rPr>
        <w:t>oz. subjekt, katerega zmogljivost uporablja ponudnik</w:t>
      </w:r>
      <w:r w:rsidRPr="0013096B">
        <w:rPr>
          <w:rFonts w:ascii="Tahoma" w:eastAsia="Times New Roman" w:hAnsi="Tahoma" w:cs="Tahoma"/>
          <w:i/>
          <w:sz w:val="14"/>
          <w:szCs w:val="16"/>
          <w:lang w:eastAsia="sl-SI"/>
        </w:rPr>
        <w:t xml:space="preserve"> ali</w:t>
      </w:r>
    </w:p>
    <w:p w14:paraId="4EFEBCF9" w14:textId="77777777" w:rsidR="002E04D2" w:rsidRPr="0013096B"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13096B">
        <w:rPr>
          <w:rFonts w:ascii="Tahoma" w:eastAsia="Times New Roman" w:hAnsi="Tahoma" w:cs="Tahoma"/>
          <w:i/>
          <w:sz w:val="14"/>
          <w:szCs w:val="16"/>
          <w:lang w:eastAsia="sl-SI"/>
        </w:rPr>
        <w:t>ki imajo pooblastila za njegovo zastopanje ali odločanje ali nadzor v njem.</w:t>
      </w:r>
    </w:p>
    <w:p w14:paraId="1DA46CB5" w14:textId="77777777" w:rsidR="002E04D2" w:rsidRPr="0013096B" w:rsidRDefault="002E04D2" w:rsidP="00D57A9A">
      <w:pPr>
        <w:keepNext/>
        <w:keepLines/>
        <w:tabs>
          <w:tab w:val="left" w:pos="0"/>
        </w:tabs>
        <w:spacing w:after="0" w:line="240" w:lineRule="auto"/>
        <w:jc w:val="both"/>
        <w:rPr>
          <w:rFonts w:ascii="Tahoma" w:eastAsia="Times New Roman" w:hAnsi="Tahoma" w:cs="Tahoma"/>
          <w:i/>
          <w:sz w:val="14"/>
          <w:szCs w:val="16"/>
          <w:lang w:eastAsia="sl-SI"/>
        </w:rPr>
      </w:pPr>
      <w:r w:rsidRPr="0013096B">
        <w:rPr>
          <w:rFonts w:ascii="Tahoma" w:eastAsia="Times New Roman" w:hAnsi="Tahoma" w:cs="Tahoma"/>
          <w:i/>
          <w:sz w:val="14"/>
          <w:szCs w:val="16"/>
          <w:lang w:eastAsia="sl-SI"/>
        </w:rPr>
        <w:t>V kolikor oseba opravlja več funkcija hkrati, ustrezno označi vse funkcije v katerih nastopa.</w:t>
      </w:r>
    </w:p>
    <w:p w14:paraId="47EB23D6" w14:textId="77777777" w:rsidR="002E04D2" w:rsidRPr="0013096B" w:rsidRDefault="002E04D2" w:rsidP="00D57A9A">
      <w:pPr>
        <w:keepNext/>
        <w:keepLines/>
        <w:spacing w:after="0" w:line="240" w:lineRule="auto"/>
        <w:jc w:val="both"/>
        <w:rPr>
          <w:rFonts w:ascii="Tahoma" w:eastAsia="Times New Roman" w:hAnsi="Tahoma" w:cs="Tahoma"/>
          <w:b/>
          <w:i/>
          <w:sz w:val="14"/>
          <w:szCs w:val="16"/>
          <w:lang w:eastAsia="sl-SI"/>
        </w:rPr>
      </w:pPr>
    </w:p>
    <w:p w14:paraId="22CA988B" w14:textId="77777777" w:rsidR="001F1194" w:rsidRPr="0013096B" w:rsidRDefault="002E04D2" w:rsidP="00D57A9A">
      <w:pPr>
        <w:keepNext/>
        <w:keepLines/>
        <w:spacing w:after="0" w:line="240" w:lineRule="auto"/>
        <w:jc w:val="both"/>
        <w:rPr>
          <w:rFonts w:ascii="Tahoma" w:eastAsia="Times New Roman" w:hAnsi="Tahoma" w:cs="Tahoma"/>
          <w:i/>
          <w:sz w:val="16"/>
          <w:szCs w:val="20"/>
          <w:lang w:eastAsia="sl-SI"/>
        </w:rPr>
      </w:pPr>
      <w:r w:rsidRPr="0013096B">
        <w:rPr>
          <w:rFonts w:ascii="Tahoma" w:eastAsia="Times New Roman" w:hAnsi="Tahoma" w:cs="Tahoma"/>
          <w:i/>
          <w:sz w:val="14"/>
          <w:szCs w:val="16"/>
          <w:lang w:eastAsia="sl-SI"/>
        </w:rPr>
        <w:t>Obrazec se po potrebi fotokopira!</w:t>
      </w:r>
    </w:p>
    <w:p w14:paraId="514AD121" w14:textId="77777777" w:rsidR="00D63574" w:rsidRPr="00D80D3A" w:rsidRDefault="008E2F53" w:rsidP="00D57A9A">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2C1C41E6" w14:textId="77777777" w:rsidTr="000F057C">
        <w:tc>
          <w:tcPr>
            <w:tcW w:w="7740" w:type="dxa"/>
            <w:tcBorders>
              <w:top w:val="single" w:sz="4" w:space="0" w:color="000000"/>
              <w:left w:val="single" w:sz="4" w:space="0" w:color="000000"/>
              <w:bottom w:val="single" w:sz="4" w:space="0" w:color="000000"/>
            </w:tcBorders>
          </w:tcPr>
          <w:p w14:paraId="3E45C784"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1603D558"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318DF7B"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C426419"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A06FA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18D57360" w14:textId="5F928D05"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37A17">
        <w:rPr>
          <w:rFonts w:ascii="Tahoma" w:eastAsia="Times New Roman" w:hAnsi="Tahoma" w:cs="Tahoma"/>
          <w:b/>
          <w:noProof/>
          <w:lang w:eastAsia="sl-SI"/>
        </w:rPr>
        <w:t>ENLJ-</w:t>
      </w:r>
      <w:r w:rsidR="00E258BA">
        <w:rPr>
          <w:rFonts w:ascii="Tahoma" w:eastAsia="Times New Roman" w:hAnsi="Tahoma" w:cs="Tahoma"/>
          <w:b/>
          <w:noProof/>
          <w:lang w:eastAsia="sl-SI"/>
        </w:rPr>
        <w:t>SPV-16/26</w:t>
      </w:r>
      <w:r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B7E777" w14:textId="77777777" w:rsidR="00D63574" w:rsidRPr="005B4A18" w:rsidRDefault="00D63574" w:rsidP="00D57A9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701F29BB" w14:textId="77777777" w:rsidTr="000F057C">
        <w:trPr>
          <w:trHeight w:val="460"/>
        </w:trPr>
        <w:tc>
          <w:tcPr>
            <w:tcW w:w="6062" w:type="dxa"/>
            <w:shd w:val="clear" w:color="auto" w:fill="auto"/>
            <w:vAlign w:val="center"/>
          </w:tcPr>
          <w:p w14:paraId="5D37A5E8"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3AE4A1C7"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7859DAB3" w14:textId="77777777" w:rsidTr="000F057C">
        <w:trPr>
          <w:trHeight w:val="460"/>
        </w:trPr>
        <w:tc>
          <w:tcPr>
            <w:tcW w:w="6062" w:type="dxa"/>
            <w:shd w:val="clear" w:color="auto" w:fill="auto"/>
          </w:tcPr>
          <w:p w14:paraId="7690CDFC" w14:textId="77777777" w:rsidR="00D63574" w:rsidRPr="005B4A18" w:rsidRDefault="00D63574" w:rsidP="00D57A9A">
            <w:pPr>
              <w:keepNext/>
              <w:keepLines/>
              <w:spacing w:after="0" w:line="240" w:lineRule="auto"/>
              <w:jc w:val="both"/>
              <w:rPr>
                <w:rFonts w:ascii="Tahoma" w:hAnsi="Tahoma" w:cs="Tahoma"/>
              </w:rPr>
            </w:pPr>
          </w:p>
        </w:tc>
        <w:tc>
          <w:tcPr>
            <w:tcW w:w="3402" w:type="dxa"/>
            <w:shd w:val="clear" w:color="auto" w:fill="auto"/>
          </w:tcPr>
          <w:p w14:paraId="2C3B41D9" w14:textId="77777777" w:rsidR="00D63574" w:rsidRPr="005B4A18" w:rsidRDefault="00D63574" w:rsidP="00D57A9A">
            <w:pPr>
              <w:keepNext/>
              <w:keepLines/>
              <w:spacing w:after="0" w:line="240" w:lineRule="auto"/>
              <w:jc w:val="both"/>
              <w:rPr>
                <w:rFonts w:ascii="Tahoma" w:hAnsi="Tahoma" w:cs="Tahoma"/>
              </w:rPr>
            </w:pPr>
          </w:p>
        </w:tc>
      </w:tr>
    </w:tbl>
    <w:p w14:paraId="2A280010" w14:textId="77777777" w:rsidR="00D63574" w:rsidRPr="005B4A18" w:rsidRDefault="00D63574" w:rsidP="00D57A9A">
      <w:pPr>
        <w:keepNext/>
        <w:keepLines/>
        <w:spacing w:after="0" w:line="240" w:lineRule="auto"/>
        <w:jc w:val="both"/>
        <w:rPr>
          <w:rFonts w:ascii="Tahoma" w:hAnsi="Tahoma" w:cs="Tahoma"/>
          <w:b/>
          <w:bCs/>
        </w:rPr>
      </w:pPr>
    </w:p>
    <w:p w14:paraId="5B97232D"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02D6C7C"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79A7A38A" w14:textId="77777777" w:rsidR="00D63574" w:rsidRPr="005B4A18" w:rsidRDefault="00D63574" w:rsidP="00D57A9A">
      <w:pPr>
        <w:keepNext/>
        <w:keepLines/>
        <w:spacing w:after="0" w:line="240" w:lineRule="auto"/>
        <w:jc w:val="both"/>
        <w:rPr>
          <w:rFonts w:ascii="Tahoma" w:hAnsi="Tahoma" w:cs="Tahoma"/>
        </w:rPr>
      </w:pPr>
    </w:p>
    <w:p w14:paraId="2F39E4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B0BC6D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D73629"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11365654" w14:textId="77777777" w:rsidTr="000F057C">
        <w:trPr>
          <w:trHeight w:val="235"/>
        </w:trPr>
        <w:tc>
          <w:tcPr>
            <w:tcW w:w="3402" w:type="dxa"/>
            <w:tcBorders>
              <w:bottom w:val="single" w:sz="4" w:space="0" w:color="auto"/>
            </w:tcBorders>
          </w:tcPr>
          <w:p w14:paraId="7445B4DC"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138406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0B7939"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63C50F3" w14:textId="77777777" w:rsidTr="000F057C">
        <w:trPr>
          <w:trHeight w:val="235"/>
        </w:trPr>
        <w:tc>
          <w:tcPr>
            <w:tcW w:w="3402" w:type="dxa"/>
            <w:tcBorders>
              <w:top w:val="single" w:sz="4" w:space="0" w:color="auto"/>
            </w:tcBorders>
          </w:tcPr>
          <w:p w14:paraId="6C9A871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F3D6E7E"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2C4E2C3"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2FA225D" w14:textId="77777777" w:rsidR="00D63574" w:rsidRPr="005B4A18" w:rsidRDefault="00D63574" w:rsidP="00D57A9A">
      <w:pPr>
        <w:keepNext/>
        <w:keepLines/>
        <w:spacing w:after="0" w:line="240" w:lineRule="auto"/>
        <w:jc w:val="both"/>
        <w:rPr>
          <w:rFonts w:ascii="Tahoma" w:hAnsi="Tahoma" w:cs="Tahoma"/>
          <w:b/>
        </w:rPr>
      </w:pPr>
    </w:p>
    <w:p w14:paraId="61052A71"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3A1708"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592498D" w14:textId="77777777" w:rsidR="00D63574" w:rsidRPr="005B4A18" w:rsidRDefault="00D63574" w:rsidP="00D57A9A">
      <w:pPr>
        <w:keepNext/>
        <w:keepLines/>
        <w:spacing w:after="0" w:line="240" w:lineRule="auto"/>
        <w:jc w:val="both"/>
        <w:rPr>
          <w:rFonts w:ascii="Tahoma" w:hAnsi="Tahoma" w:cs="Tahoma"/>
          <w:b/>
        </w:rPr>
      </w:pPr>
    </w:p>
    <w:p w14:paraId="481C702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6085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861389F"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39C96910" w14:textId="77777777" w:rsidTr="000F057C">
        <w:trPr>
          <w:trHeight w:val="235"/>
        </w:trPr>
        <w:tc>
          <w:tcPr>
            <w:tcW w:w="3402" w:type="dxa"/>
            <w:tcBorders>
              <w:bottom w:val="single" w:sz="4" w:space="0" w:color="auto"/>
            </w:tcBorders>
          </w:tcPr>
          <w:p w14:paraId="14C5D0EE"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3ECF18A"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FADBA7"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0E02BF9" w14:textId="77777777" w:rsidTr="000F057C">
        <w:trPr>
          <w:trHeight w:val="235"/>
        </w:trPr>
        <w:tc>
          <w:tcPr>
            <w:tcW w:w="3402" w:type="dxa"/>
            <w:tcBorders>
              <w:top w:val="single" w:sz="4" w:space="0" w:color="auto"/>
            </w:tcBorders>
          </w:tcPr>
          <w:p w14:paraId="7ED06B04"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CA68159"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BD07C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303984B" w14:textId="77777777" w:rsidR="00D63574" w:rsidRDefault="00D63574" w:rsidP="00D57A9A">
      <w:pPr>
        <w:keepNext/>
        <w:keepLines/>
        <w:tabs>
          <w:tab w:val="left" w:pos="284"/>
        </w:tabs>
        <w:spacing w:after="0" w:line="240" w:lineRule="auto"/>
        <w:jc w:val="both"/>
        <w:rPr>
          <w:rFonts w:ascii="Tahoma" w:hAnsi="Tahoma" w:cs="Tahoma"/>
          <w:b/>
          <w:i/>
          <w:sz w:val="16"/>
          <w:szCs w:val="16"/>
        </w:rPr>
      </w:pPr>
    </w:p>
    <w:p w14:paraId="2BF64EDD"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33C3C8E"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8EBE19F"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C3B84A3"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25C4AB7"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b/>
          <w:i/>
          <w:sz w:val="12"/>
          <w:szCs w:val="12"/>
        </w:rPr>
      </w:pPr>
    </w:p>
    <w:p w14:paraId="69AB1EBA"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64C6B403" w14:textId="77777777" w:rsidR="00D63574" w:rsidRPr="005B4A18" w:rsidRDefault="00D63574" w:rsidP="00D57A9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551D8869" w14:textId="77777777" w:rsidTr="000F057C">
        <w:tc>
          <w:tcPr>
            <w:tcW w:w="8008" w:type="dxa"/>
            <w:tcBorders>
              <w:top w:val="single" w:sz="4" w:space="0" w:color="auto"/>
              <w:bottom w:val="single" w:sz="4" w:space="0" w:color="auto"/>
            </w:tcBorders>
          </w:tcPr>
          <w:p w14:paraId="35F4CD41"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0B72FB40"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070CE4"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E86847B" w14:textId="62BCCB4A" w:rsidR="00D63574"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D63574"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p>
    <w:p w14:paraId="199553FA"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0CEBF498" w14:textId="77777777" w:rsidTr="008117FC">
        <w:trPr>
          <w:trHeight w:val="385"/>
          <w:jc w:val="center"/>
        </w:trPr>
        <w:tc>
          <w:tcPr>
            <w:tcW w:w="3397" w:type="dxa"/>
          </w:tcPr>
          <w:p w14:paraId="10C369E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3C177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202029A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E21DB6A" w14:textId="77777777" w:rsidTr="008117FC">
        <w:trPr>
          <w:jc w:val="center"/>
        </w:trPr>
        <w:tc>
          <w:tcPr>
            <w:tcW w:w="3397" w:type="dxa"/>
          </w:tcPr>
          <w:p w14:paraId="531332C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8FC1AE"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005EB5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1490D0B" w14:textId="77777777" w:rsidTr="008117FC">
        <w:trPr>
          <w:jc w:val="center"/>
        </w:trPr>
        <w:tc>
          <w:tcPr>
            <w:tcW w:w="3397" w:type="dxa"/>
          </w:tcPr>
          <w:p w14:paraId="73EB7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AA4309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7E8992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C230A55"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5A8633B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97BC4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61995C3A"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79A5F58E" w14:textId="693643C4"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ECA4A82"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72556564" w14:textId="77777777" w:rsidTr="008117FC">
        <w:trPr>
          <w:trHeight w:val="163"/>
          <w:jc w:val="center"/>
        </w:trPr>
        <w:tc>
          <w:tcPr>
            <w:tcW w:w="3397" w:type="dxa"/>
          </w:tcPr>
          <w:p w14:paraId="537418C7"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7E75F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8F6C86D" w14:textId="77777777" w:rsidTr="008117FC">
        <w:trPr>
          <w:jc w:val="center"/>
        </w:trPr>
        <w:tc>
          <w:tcPr>
            <w:tcW w:w="3397" w:type="dxa"/>
          </w:tcPr>
          <w:p w14:paraId="511FB1C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7F4E4B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4546194" w14:textId="77777777" w:rsidTr="008117FC">
        <w:trPr>
          <w:jc w:val="center"/>
        </w:trPr>
        <w:tc>
          <w:tcPr>
            <w:tcW w:w="3397" w:type="dxa"/>
          </w:tcPr>
          <w:p w14:paraId="4E73BA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48D2A6C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DFCDB3E" w14:textId="77777777" w:rsidTr="008117FC">
        <w:trPr>
          <w:trHeight w:val="1276"/>
          <w:jc w:val="center"/>
        </w:trPr>
        <w:tc>
          <w:tcPr>
            <w:tcW w:w="3397" w:type="dxa"/>
          </w:tcPr>
          <w:p w14:paraId="44304355"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0A93E22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6658D16E"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867572D"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2F8860F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1990FC0" w14:textId="77777777" w:rsidTr="008117FC">
        <w:trPr>
          <w:trHeight w:val="208"/>
          <w:jc w:val="center"/>
        </w:trPr>
        <w:tc>
          <w:tcPr>
            <w:tcW w:w="3397" w:type="dxa"/>
          </w:tcPr>
          <w:p w14:paraId="0873A880"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5813FB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56B45EF" w14:textId="77777777" w:rsidTr="008117FC">
        <w:trPr>
          <w:jc w:val="center"/>
        </w:trPr>
        <w:tc>
          <w:tcPr>
            <w:tcW w:w="3397" w:type="dxa"/>
          </w:tcPr>
          <w:p w14:paraId="24FA2C1F" w14:textId="01F704A5" w:rsidR="00D63574" w:rsidRPr="005B4A18" w:rsidRDefault="00D63574" w:rsidP="008117FC">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8117FC">
              <w:rPr>
                <w:rFonts w:ascii="Tahoma" w:eastAsia="Times New Roman" w:hAnsi="Tahoma" w:cs="Tahoma"/>
                <w:lang w:eastAsia="sl-SI"/>
              </w:rPr>
              <w:t xml:space="preserve"> v EUR brez DDV</w:t>
            </w:r>
          </w:p>
        </w:tc>
        <w:tc>
          <w:tcPr>
            <w:tcW w:w="6446" w:type="dxa"/>
          </w:tcPr>
          <w:p w14:paraId="2C7B68A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4F66A52F"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DBE13B"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15C5027"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p>
    <w:p w14:paraId="6D7BB917"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20592D62" w14:textId="77777777" w:rsidTr="000F057C">
        <w:tc>
          <w:tcPr>
            <w:tcW w:w="4820" w:type="dxa"/>
          </w:tcPr>
          <w:p w14:paraId="3E7887CA" w14:textId="77777777" w:rsidR="00D63574" w:rsidRPr="005B4A18" w:rsidRDefault="00D63574" w:rsidP="00CF6F83">
            <w:pPr>
              <w:keepNext/>
              <w:keepLines/>
              <w:numPr>
                <w:ilvl w:val="0"/>
                <w:numId w:val="4"/>
              </w:numPr>
              <w:spacing w:after="0" w:line="240" w:lineRule="auto"/>
              <w:ind w:left="489" w:hanging="283"/>
              <w:jc w:val="both"/>
              <w:rPr>
                <w:rFonts w:ascii="Tahoma" w:hAnsi="Tahoma" w:cs="Tahoma"/>
                <w:b/>
              </w:rPr>
            </w:pPr>
            <w:r w:rsidRPr="005B4A18">
              <w:rPr>
                <w:rFonts w:ascii="Tahoma" w:hAnsi="Tahoma" w:cs="Tahoma"/>
              </w:rPr>
              <w:t>zahtevam in soglašam,</w:t>
            </w:r>
          </w:p>
        </w:tc>
        <w:tc>
          <w:tcPr>
            <w:tcW w:w="4394" w:type="dxa"/>
          </w:tcPr>
          <w:p w14:paraId="30FE2188" w14:textId="77777777" w:rsidR="00D63574" w:rsidRPr="005B4A18" w:rsidRDefault="00D63574" w:rsidP="00CF6F83">
            <w:pPr>
              <w:keepNext/>
              <w:keepLines/>
              <w:numPr>
                <w:ilvl w:val="0"/>
                <w:numId w:val="4"/>
              </w:numPr>
              <w:spacing w:after="0" w:line="240" w:lineRule="auto"/>
              <w:ind w:left="459" w:hanging="254"/>
              <w:jc w:val="both"/>
              <w:rPr>
                <w:rFonts w:ascii="Tahoma" w:hAnsi="Tahoma" w:cs="Tahoma"/>
                <w:b/>
              </w:rPr>
            </w:pPr>
            <w:r w:rsidRPr="005B4A18">
              <w:rPr>
                <w:rFonts w:ascii="Tahoma" w:hAnsi="Tahoma" w:cs="Tahoma"/>
              </w:rPr>
              <w:t>ne soglašam,</w:t>
            </w:r>
          </w:p>
        </w:tc>
      </w:tr>
    </w:tbl>
    <w:p w14:paraId="182ECD50"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6873F31" w14:textId="77777777" w:rsidR="00D63574" w:rsidRPr="005B4A18" w:rsidRDefault="00D63574" w:rsidP="00D57A9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0836E001" w14:textId="77777777" w:rsidTr="000F057C">
        <w:trPr>
          <w:trHeight w:val="235"/>
        </w:trPr>
        <w:tc>
          <w:tcPr>
            <w:tcW w:w="3374" w:type="dxa"/>
            <w:tcBorders>
              <w:bottom w:val="single" w:sz="4" w:space="0" w:color="auto"/>
            </w:tcBorders>
          </w:tcPr>
          <w:p w14:paraId="1D901F6F" w14:textId="77777777" w:rsidR="00D63574" w:rsidRPr="005B4A18" w:rsidRDefault="00D63574" w:rsidP="00D57A9A">
            <w:pPr>
              <w:keepNext/>
              <w:keepLines/>
              <w:spacing w:after="0" w:line="240" w:lineRule="auto"/>
              <w:jc w:val="both"/>
              <w:rPr>
                <w:rFonts w:ascii="Tahoma" w:hAnsi="Tahoma" w:cs="Tahoma"/>
                <w:snapToGrid w:val="0"/>
              </w:rPr>
            </w:pPr>
          </w:p>
        </w:tc>
        <w:tc>
          <w:tcPr>
            <w:tcW w:w="2977" w:type="dxa"/>
          </w:tcPr>
          <w:p w14:paraId="3D1296A1" w14:textId="77777777" w:rsidR="00D63574" w:rsidRPr="005B4A18" w:rsidRDefault="00D63574" w:rsidP="00D57A9A">
            <w:pPr>
              <w:keepNext/>
              <w:keepLines/>
              <w:spacing w:after="0" w:line="240" w:lineRule="auto"/>
              <w:jc w:val="both"/>
              <w:rPr>
                <w:rFonts w:ascii="Tahoma" w:hAnsi="Tahoma" w:cs="Tahoma"/>
                <w:snapToGrid w:val="0"/>
              </w:rPr>
            </w:pPr>
          </w:p>
        </w:tc>
        <w:tc>
          <w:tcPr>
            <w:tcW w:w="3119" w:type="dxa"/>
            <w:tcBorders>
              <w:bottom w:val="single" w:sz="4" w:space="0" w:color="auto"/>
            </w:tcBorders>
          </w:tcPr>
          <w:p w14:paraId="0D2965E6" w14:textId="77777777" w:rsidR="00D63574" w:rsidRPr="005B4A18" w:rsidRDefault="00D63574" w:rsidP="00D57A9A">
            <w:pPr>
              <w:keepNext/>
              <w:keepLines/>
              <w:spacing w:after="0" w:line="240" w:lineRule="auto"/>
              <w:jc w:val="both"/>
              <w:rPr>
                <w:rFonts w:ascii="Tahoma" w:hAnsi="Tahoma" w:cs="Tahoma"/>
                <w:snapToGrid w:val="0"/>
              </w:rPr>
            </w:pPr>
          </w:p>
        </w:tc>
      </w:tr>
      <w:tr w:rsidR="00D63574" w:rsidRPr="005B4A18" w14:paraId="0BF1BFDD" w14:textId="77777777" w:rsidTr="000F057C">
        <w:trPr>
          <w:trHeight w:val="235"/>
        </w:trPr>
        <w:tc>
          <w:tcPr>
            <w:tcW w:w="3374" w:type="dxa"/>
            <w:tcBorders>
              <w:top w:val="single" w:sz="4" w:space="0" w:color="auto"/>
            </w:tcBorders>
          </w:tcPr>
          <w:p w14:paraId="3C3C49B9"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FE5235C"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48A6281"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45A4252" w14:textId="77777777" w:rsidR="00D63574" w:rsidRPr="005B4A18" w:rsidRDefault="00D63574" w:rsidP="00D57A9A">
      <w:pPr>
        <w:keepNext/>
        <w:keepLines/>
        <w:spacing w:after="0" w:line="240" w:lineRule="auto"/>
        <w:jc w:val="both"/>
        <w:rPr>
          <w:rFonts w:ascii="Tahoma" w:hAnsi="Tahoma" w:cs="Tahoma"/>
        </w:rPr>
      </w:pPr>
    </w:p>
    <w:p w14:paraId="25AF371B"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DE1CF30"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AD6501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ACC1CB0"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3754F99"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67B7B40" w14:textId="77777777" w:rsidR="00D63574" w:rsidRPr="005B4A18" w:rsidRDefault="00D63574" w:rsidP="00D57A9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098671F2" w14:textId="77777777" w:rsidTr="000F057C">
        <w:tc>
          <w:tcPr>
            <w:tcW w:w="8008" w:type="dxa"/>
            <w:tcBorders>
              <w:top w:val="single" w:sz="4" w:space="0" w:color="auto"/>
              <w:bottom w:val="single" w:sz="4" w:space="0" w:color="auto"/>
            </w:tcBorders>
          </w:tcPr>
          <w:p w14:paraId="4A33F17C"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45C3F478"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05CDF5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9607AF6" w14:textId="5E5E54D3" w:rsidR="00D63574"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D63574"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p>
    <w:p w14:paraId="1559FE7F"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4DD1D833" w14:textId="77777777" w:rsidTr="008117FC">
        <w:trPr>
          <w:trHeight w:val="385"/>
          <w:jc w:val="center"/>
        </w:trPr>
        <w:tc>
          <w:tcPr>
            <w:tcW w:w="3397" w:type="dxa"/>
          </w:tcPr>
          <w:p w14:paraId="3884FA6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087C21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532F04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5F7E9AA" w14:textId="77777777" w:rsidTr="008117FC">
        <w:trPr>
          <w:jc w:val="center"/>
        </w:trPr>
        <w:tc>
          <w:tcPr>
            <w:tcW w:w="3397" w:type="dxa"/>
          </w:tcPr>
          <w:p w14:paraId="06600774"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0AA856"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CE8B1C1"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3CC6796" w14:textId="77777777" w:rsidTr="008117FC">
        <w:trPr>
          <w:jc w:val="center"/>
        </w:trPr>
        <w:tc>
          <w:tcPr>
            <w:tcW w:w="3397" w:type="dxa"/>
          </w:tcPr>
          <w:p w14:paraId="22CC139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A17A8B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48AF9A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465D6CA" w14:textId="77777777" w:rsidTr="008117FC">
        <w:trPr>
          <w:trHeight w:val="341"/>
          <w:jc w:val="center"/>
        </w:trPr>
        <w:tc>
          <w:tcPr>
            <w:tcW w:w="3397" w:type="dxa"/>
          </w:tcPr>
          <w:p w14:paraId="23AEAF7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7F8D8CF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4AE577E6" w14:textId="77777777" w:rsidTr="008117FC">
        <w:trPr>
          <w:jc w:val="center"/>
        </w:trPr>
        <w:tc>
          <w:tcPr>
            <w:tcW w:w="3397" w:type="dxa"/>
          </w:tcPr>
          <w:p w14:paraId="20EA3BD0" w14:textId="20BB9A45"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5505644B"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076D15B5" w14:textId="77777777" w:rsidTr="008117FC">
        <w:trPr>
          <w:jc w:val="center"/>
        </w:trPr>
        <w:tc>
          <w:tcPr>
            <w:tcW w:w="3397" w:type="dxa"/>
          </w:tcPr>
          <w:p w14:paraId="6035868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0779A7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63FF411" w14:textId="77777777" w:rsidTr="008117FC">
        <w:trPr>
          <w:jc w:val="center"/>
        </w:trPr>
        <w:tc>
          <w:tcPr>
            <w:tcW w:w="3397" w:type="dxa"/>
          </w:tcPr>
          <w:p w14:paraId="7EE671C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9A6FCD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B00EE1A" w14:textId="77777777" w:rsidTr="008117FC">
        <w:trPr>
          <w:jc w:val="center"/>
        </w:trPr>
        <w:tc>
          <w:tcPr>
            <w:tcW w:w="3397" w:type="dxa"/>
          </w:tcPr>
          <w:p w14:paraId="1E83101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250CE2A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A5FDF2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40942B6" w14:textId="77777777" w:rsidTr="008117FC">
        <w:trPr>
          <w:jc w:val="center"/>
        </w:trPr>
        <w:tc>
          <w:tcPr>
            <w:tcW w:w="3397" w:type="dxa"/>
            <w:vAlign w:val="center"/>
          </w:tcPr>
          <w:p w14:paraId="7DBB3CEC"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31D3601" w14:textId="77777777" w:rsidR="00D63574" w:rsidRPr="005B4A18" w:rsidRDefault="00D63574" w:rsidP="00D57A9A">
            <w:pPr>
              <w:keepNext/>
              <w:keepLines/>
              <w:spacing w:after="0" w:line="240" w:lineRule="auto"/>
              <w:rPr>
                <w:sz w:val="18"/>
                <w:szCs w:val="18"/>
              </w:rPr>
            </w:pPr>
          </w:p>
          <w:p w14:paraId="62AD7909" w14:textId="77777777" w:rsidR="00D63574" w:rsidRPr="005B4A18" w:rsidRDefault="00D63574" w:rsidP="00D57A9A">
            <w:pPr>
              <w:keepNext/>
              <w:keepLines/>
              <w:spacing w:after="0" w:line="240" w:lineRule="auto"/>
              <w:rPr>
                <w:sz w:val="18"/>
                <w:szCs w:val="18"/>
              </w:rPr>
            </w:pPr>
          </w:p>
        </w:tc>
      </w:tr>
      <w:tr w:rsidR="00D63574" w:rsidRPr="005B4A18" w14:paraId="2D7BF98D" w14:textId="77777777" w:rsidTr="008117FC">
        <w:trPr>
          <w:jc w:val="center"/>
        </w:trPr>
        <w:tc>
          <w:tcPr>
            <w:tcW w:w="3397" w:type="dxa"/>
            <w:vAlign w:val="center"/>
          </w:tcPr>
          <w:p w14:paraId="6250FDEE"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82A8E0B" w14:textId="77777777" w:rsidR="00D63574" w:rsidRPr="005B4A18" w:rsidRDefault="00D63574" w:rsidP="00D57A9A">
            <w:pPr>
              <w:keepNext/>
              <w:keepLines/>
              <w:spacing w:after="0" w:line="240" w:lineRule="auto"/>
              <w:rPr>
                <w:sz w:val="18"/>
                <w:szCs w:val="18"/>
              </w:rPr>
            </w:pPr>
          </w:p>
          <w:p w14:paraId="73981C20" w14:textId="77777777" w:rsidR="00D63574" w:rsidRPr="005B4A18" w:rsidRDefault="00D63574" w:rsidP="00D57A9A">
            <w:pPr>
              <w:keepNext/>
              <w:keepLines/>
              <w:spacing w:after="0" w:line="240" w:lineRule="auto"/>
              <w:rPr>
                <w:sz w:val="18"/>
                <w:szCs w:val="18"/>
              </w:rPr>
            </w:pPr>
          </w:p>
        </w:tc>
      </w:tr>
      <w:tr w:rsidR="00D63574" w:rsidRPr="005B4A18" w14:paraId="06CBE8AC" w14:textId="77777777" w:rsidTr="008117FC">
        <w:trPr>
          <w:jc w:val="center"/>
        </w:trPr>
        <w:tc>
          <w:tcPr>
            <w:tcW w:w="3397" w:type="dxa"/>
          </w:tcPr>
          <w:p w14:paraId="08216EDE" w14:textId="1A083B3E"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DEL </w:t>
            </w:r>
            <w:r w:rsidR="008117FC">
              <w:rPr>
                <w:rFonts w:ascii="Tahoma" w:eastAsia="Times New Roman" w:hAnsi="Tahoma" w:cs="Tahoma"/>
                <w:lang w:eastAsia="sl-SI"/>
              </w:rPr>
              <w:t>v EUR b</w:t>
            </w:r>
            <w:r w:rsidRPr="005B4A18">
              <w:rPr>
                <w:rFonts w:ascii="Tahoma" w:eastAsia="Times New Roman" w:hAnsi="Tahoma" w:cs="Tahoma"/>
                <w:lang w:eastAsia="sl-SI"/>
              </w:rPr>
              <w:t>rez DDV</w:t>
            </w:r>
          </w:p>
          <w:p w14:paraId="05A6E98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6F5ABB2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57A9C5D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7184551"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927F756"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16161B9"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FEEC4E2"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7603E14C" w14:textId="77777777" w:rsidR="00D63574" w:rsidRPr="005B4A18" w:rsidRDefault="00D63574" w:rsidP="00D57A9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65D0225" w14:textId="77777777" w:rsidTr="000F057C">
        <w:tc>
          <w:tcPr>
            <w:tcW w:w="5495" w:type="dxa"/>
            <w:shd w:val="clear" w:color="auto" w:fill="auto"/>
          </w:tcPr>
          <w:p w14:paraId="0DE72097"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D9FD9F"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23E3A284"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EDE6F34"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192820C8"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p>
    <w:p w14:paraId="337E5C3E" w14:textId="77777777" w:rsidR="00D63574" w:rsidRPr="005B4A18" w:rsidRDefault="00D63574" w:rsidP="00D57A9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1A58A39" w14:textId="77777777" w:rsidR="00D63574" w:rsidRPr="005B4A18" w:rsidRDefault="00D63574" w:rsidP="00D57A9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B45C11" w14:textId="77777777" w:rsidR="00D63574" w:rsidRPr="005B4A18" w:rsidRDefault="00D63574" w:rsidP="00D57A9A">
      <w:pPr>
        <w:keepNext/>
        <w:keepLines/>
        <w:spacing w:after="0" w:line="240" w:lineRule="auto"/>
        <w:jc w:val="both"/>
        <w:rPr>
          <w:rFonts w:ascii="Tahoma" w:hAnsi="Tahoma" w:cs="Tahoma"/>
        </w:rPr>
      </w:pPr>
    </w:p>
    <w:p w14:paraId="203CA3DC" w14:textId="77777777" w:rsidR="00D63574" w:rsidRPr="005B4A18" w:rsidRDefault="00D63574" w:rsidP="00D57A9A">
      <w:pPr>
        <w:keepNext/>
        <w:keepLines/>
        <w:spacing w:after="0" w:line="240" w:lineRule="auto"/>
        <w:jc w:val="both"/>
        <w:rPr>
          <w:rFonts w:ascii="Tahoma" w:hAnsi="Tahoma" w:cs="Tahoma"/>
        </w:rPr>
      </w:pPr>
    </w:p>
    <w:p w14:paraId="516704CA"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82F995D" w14:textId="77777777" w:rsidR="00D63574" w:rsidRPr="005B4A18" w:rsidRDefault="00D63574" w:rsidP="00D57A9A">
      <w:pPr>
        <w:keepNext/>
        <w:keepLines/>
        <w:spacing w:after="0" w:line="240" w:lineRule="auto"/>
        <w:rPr>
          <w:rFonts w:ascii="Tahoma" w:hAnsi="Tahoma" w:cs="Tahoma"/>
        </w:rPr>
      </w:pPr>
    </w:p>
    <w:p w14:paraId="551B78C6" w14:textId="77777777" w:rsidR="00282DD3" w:rsidRPr="00D80D3A" w:rsidRDefault="00282DD3" w:rsidP="00D57A9A">
      <w:pPr>
        <w:pStyle w:val="Telobesedila33"/>
        <w:keepNext/>
        <w:keepLines/>
        <w:tabs>
          <w:tab w:val="clear" w:pos="142"/>
          <w:tab w:val="left" w:pos="567"/>
          <w:tab w:val="left" w:pos="851"/>
          <w:tab w:val="left" w:pos="993"/>
        </w:tabs>
        <w:rPr>
          <w:rFonts w:ascii="Tahoma" w:hAnsi="Tahoma" w:cs="Tahoma"/>
          <w:i/>
          <w:sz w:val="18"/>
          <w:lang w:eastAsia="sl-SI"/>
        </w:rPr>
      </w:pPr>
    </w:p>
    <w:p w14:paraId="19F524AA" w14:textId="77777777" w:rsidR="00D63574" w:rsidRDefault="00D63574" w:rsidP="00D57A9A">
      <w:pPr>
        <w:keepNext/>
        <w:keepLines/>
        <w:spacing w:after="0" w:line="240" w:lineRule="auto"/>
      </w:pPr>
      <w:r>
        <w:br w:type="page"/>
      </w:r>
    </w:p>
    <w:p w14:paraId="6C8C5456" w14:textId="77777777" w:rsidR="004A7F76" w:rsidRPr="00637345" w:rsidRDefault="004A7F76" w:rsidP="00D57A9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A7F76" w:rsidRPr="00637345" w14:paraId="372CB6C0" w14:textId="77777777" w:rsidTr="00FE39D1">
        <w:tc>
          <w:tcPr>
            <w:tcW w:w="7867" w:type="dxa"/>
            <w:tcBorders>
              <w:top w:val="single" w:sz="4" w:space="0" w:color="auto"/>
              <w:bottom w:val="single" w:sz="4" w:space="0" w:color="auto"/>
            </w:tcBorders>
          </w:tcPr>
          <w:p w14:paraId="7B6A4B5A" w14:textId="77777777" w:rsidR="004A7F76" w:rsidRPr="00701836" w:rsidRDefault="004A7F76" w:rsidP="00D57A9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7D9BCCC" w14:textId="41A4D841" w:rsidR="004A7F76" w:rsidRPr="00637345" w:rsidRDefault="004A7F76" w:rsidP="00D57A9A">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496BB905" w14:textId="77777777" w:rsidR="004A7F76" w:rsidRPr="00637345" w:rsidRDefault="004A7F76" w:rsidP="00D57A9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A5C36B" w14:textId="7EDD2067" w:rsidR="004A7F76" w:rsidRDefault="00D37A17" w:rsidP="00D57A9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4A7F76"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p>
    <w:p w14:paraId="2646A81B" w14:textId="77777777" w:rsidR="004A7F76" w:rsidRPr="00637345" w:rsidRDefault="004A7F76" w:rsidP="00D57A9A">
      <w:pPr>
        <w:keepNext/>
        <w:keepLines/>
        <w:widowControl w:val="0"/>
        <w:spacing w:after="0" w:line="240" w:lineRule="auto"/>
        <w:jc w:val="center"/>
        <w:rPr>
          <w:rFonts w:ascii="Tahoma" w:eastAsia="Times New Roman" w:hAnsi="Tahoma" w:cs="Tahoma"/>
          <w:b/>
          <w:lang w:eastAsia="sl-SI"/>
        </w:rPr>
      </w:pPr>
    </w:p>
    <w:p w14:paraId="7FABCB2D" w14:textId="77777777" w:rsidR="004A7F76" w:rsidRPr="00637345" w:rsidRDefault="004A7F76" w:rsidP="00D57A9A">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C9E8677" w14:textId="77777777" w:rsidR="004A7F76" w:rsidRPr="00637345" w:rsidRDefault="004A7F76" w:rsidP="00D57A9A">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8996CA7" w14:textId="6D4CEFF9" w:rsidR="004A7F76" w:rsidRPr="009211BF" w:rsidRDefault="004A7F76" w:rsidP="00D57A9A">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w:t>
      </w:r>
      <w:r w:rsidR="00DA5A20">
        <w:rPr>
          <w:rFonts w:ascii="Tahoma" w:eastAsia="Times New Roman" w:hAnsi="Tahoma" w:cs="Tahoma"/>
          <w:sz w:val="20"/>
          <w:szCs w:val="20"/>
          <w:lang w:eastAsia="sl-SI"/>
        </w:rPr>
        <w:t>ter</w:t>
      </w:r>
      <w:r w:rsidRPr="00271C07">
        <w:rPr>
          <w:rFonts w:ascii="Tahoma" w:eastAsia="Times New Roman" w:hAnsi="Tahoma" w:cs="Tahoma"/>
          <w:sz w:val="20"/>
          <w:szCs w:val="20"/>
          <w:lang w:eastAsia="sl-SI"/>
        </w:rPr>
        <w:t xml:space="preserve"> da se nanašajo na</w:t>
      </w:r>
      <w:r w:rsidR="007A4C84">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7A4C84" w:rsidRPr="007A4C84">
        <w:rPr>
          <w:rFonts w:ascii="Tahoma" w:eastAsia="Times New Roman" w:hAnsi="Tahoma" w:cs="Tahoma"/>
          <w:sz w:val="20"/>
          <w:szCs w:val="20"/>
          <w:lang w:eastAsia="sl-SI"/>
        </w:rPr>
        <w:t>izved</w:t>
      </w:r>
      <w:r w:rsidR="007A4C84">
        <w:rPr>
          <w:rFonts w:ascii="Tahoma" w:eastAsia="Times New Roman" w:hAnsi="Tahoma" w:cs="Tahoma"/>
          <w:sz w:val="20"/>
          <w:szCs w:val="20"/>
          <w:lang w:eastAsia="sl-SI"/>
        </w:rPr>
        <w:t>bo</w:t>
      </w:r>
      <w:r w:rsidR="007A4C84" w:rsidRPr="007A4C84">
        <w:rPr>
          <w:rFonts w:ascii="Tahoma" w:eastAsia="Times New Roman" w:hAnsi="Tahoma" w:cs="Tahoma"/>
          <w:sz w:val="20"/>
          <w:szCs w:val="20"/>
          <w:lang w:eastAsia="sl-SI"/>
        </w:rPr>
        <w:t xml:space="preserve"> </w:t>
      </w:r>
      <w:r w:rsidR="0013096B" w:rsidRPr="0013096B">
        <w:rPr>
          <w:rFonts w:ascii="Tahoma" w:eastAsia="Times New Roman" w:hAnsi="Tahoma" w:cs="Tahoma"/>
          <w:sz w:val="20"/>
          <w:szCs w:val="20"/>
          <w:lang w:eastAsia="sl-SI"/>
        </w:rPr>
        <w:t>vzdrževanj</w:t>
      </w:r>
      <w:r w:rsidR="0013096B">
        <w:rPr>
          <w:rFonts w:ascii="Tahoma" w:eastAsia="Times New Roman" w:hAnsi="Tahoma" w:cs="Tahoma"/>
          <w:sz w:val="20"/>
          <w:szCs w:val="20"/>
          <w:lang w:eastAsia="sl-SI"/>
        </w:rPr>
        <w:t>a</w:t>
      </w:r>
      <w:r w:rsidR="0013096B" w:rsidRPr="0013096B">
        <w:rPr>
          <w:rFonts w:ascii="Tahoma" w:eastAsia="Times New Roman" w:hAnsi="Tahoma" w:cs="Tahoma"/>
          <w:sz w:val="20"/>
          <w:szCs w:val="20"/>
          <w:lang w:eastAsia="sl-SI"/>
        </w:rPr>
        <w:t xml:space="preserve"> rineža (buldožerja) proizvajalca KOMATSU, tip D85PX ali enakovrednega rineža (buldožerja)</w:t>
      </w:r>
      <w:r w:rsidRPr="004A7F76">
        <w:rPr>
          <w:rFonts w:ascii="Tahoma" w:eastAsia="Times New Roman" w:hAnsi="Tahoma" w:cs="Tahoma"/>
          <w:sz w:val="20"/>
          <w:szCs w:val="20"/>
          <w:lang w:eastAsia="sl-SI"/>
        </w:rPr>
        <w:t>.</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0EA3262" w14:textId="77777777" w:rsidR="004A7F76" w:rsidRPr="00DC0B3F" w:rsidRDefault="004A7F76" w:rsidP="00D57A9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7F76" w:rsidRPr="00637345" w14:paraId="01A38A95" w14:textId="77777777" w:rsidTr="00FE39D1">
        <w:trPr>
          <w:trHeight w:val="310"/>
        </w:trPr>
        <w:tc>
          <w:tcPr>
            <w:tcW w:w="3544" w:type="dxa"/>
            <w:vAlign w:val="center"/>
          </w:tcPr>
          <w:p w14:paraId="139BD323"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FFB104"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7B36D558"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5F837B6F" w14:textId="77777777" w:rsidTr="00FE39D1">
        <w:trPr>
          <w:trHeight w:val="375"/>
        </w:trPr>
        <w:tc>
          <w:tcPr>
            <w:tcW w:w="3544" w:type="dxa"/>
            <w:vAlign w:val="center"/>
          </w:tcPr>
          <w:p w14:paraId="7A08221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5117DEB"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2B18550C"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429A87C3" w14:textId="77777777" w:rsidTr="00FE39D1">
        <w:trPr>
          <w:trHeight w:val="461"/>
        </w:trPr>
        <w:tc>
          <w:tcPr>
            <w:tcW w:w="3544" w:type="dxa"/>
            <w:vAlign w:val="center"/>
          </w:tcPr>
          <w:p w14:paraId="52233581"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BC86A1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4349D3FA" w14:textId="77777777" w:rsidTr="00FE39D1">
        <w:trPr>
          <w:trHeight w:val="461"/>
        </w:trPr>
        <w:tc>
          <w:tcPr>
            <w:tcW w:w="3544" w:type="dxa"/>
            <w:vAlign w:val="center"/>
          </w:tcPr>
          <w:p w14:paraId="3D571F67"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5C8AE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7C4239F0" w14:textId="77777777" w:rsidTr="00FE39D1">
        <w:trPr>
          <w:trHeight w:val="601"/>
        </w:trPr>
        <w:tc>
          <w:tcPr>
            <w:tcW w:w="3544" w:type="dxa"/>
            <w:vAlign w:val="center"/>
          </w:tcPr>
          <w:p w14:paraId="0255F4AB"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697E53E"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5529C082" w14:textId="77777777" w:rsidTr="00FE39D1">
        <w:trPr>
          <w:trHeight w:val="461"/>
        </w:trPr>
        <w:tc>
          <w:tcPr>
            <w:tcW w:w="3544" w:type="dxa"/>
            <w:vAlign w:val="center"/>
          </w:tcPr>
          <w:p w14:paraId="13B5A8C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B19504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0A924972" w14:textId="77777777" w:rsidTr="00FE39D1">
        <w:trPr>
          <w:cantSplit/>
          <w:trHeight w:val="461"/>
        </w:trPr>
        <w:tc>
          <w:tcPr>
            <w:tcW w:w="3544" w:type="dxa"/>
            <w:vAlign w:val="center"/>
          </w:tcPr>
          <w:p w14:paraId="3DCB19B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33A636D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24E7BC8D" w14:textId="77777777" w:rsidTr="00FE39D1">
        <w:trPr>
          <w:trHeight w:val="794"/>
        </w:trPr>
        <w:tc>
          <w:tcPr>
            <w:tcW w:w="3544" w:type="dxa"/>
            <w:tcBorders>
              <w:right w:val="single" w:sz="4" w:space="0" w:color="auto"/>
            </w:tcBorders>
          </w:tcPr>
          <w:p w14:paraId="06650809"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CF2039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805273"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13096B" w:rsidRPr="00637345" w14:paraId="11BF095A" w14:textId="77777777" w:rsidTr="00FE39D1">
        <w:trPr>
          <w:trHeight w:val="794"/>
        </w:trPr>
        <w:tc>
          <w:tcPr>
            <w:tcW w:w="3544" w:type="dxa"/>
            <w:tcBorders>
              <w:right w:val="single" w:sz="4" w:space="0" w:color="auto"/>
            </w:tcBorders>
          </w:tcPr>
          <w:p w14:paraId="13EBA787" w14:textId="061B4B35" w:rsidR="0013096B" w:rsidRPr="00637345" w:rsidRDefault="0013096B" w:rsidP="00D57A9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Proizvajalec in tip rineža (buldožerja)</w:t>
            </w:r>
          </w:p>
        </w:tc>
        <w:tc>
          <w:tcPr>
            <w:tcW w:w="5559" w:type="dxa"/>
            <w:tcBorders>
              <w:top w:val="single" w:sz="4" w:space="0" w:color="auto"/>
              <w:left w:val="single" w:sz="4" w:space="0" w:color="auto"/>
              <w:bottom w:val="single" w:sz="4" w:space="0" w:color="auto"/>
              <w:right w:val="single" w:sz="4" w:space="0" w:color="auto"/>
            </w:tcBorders>
            <w:vAlign w:val="center"/>
          </w:tcPr>
          <w:p w14:paraId="5286A043" w14:textId="77777777" w:rsidR="0013096B" w:rsidRPr="00637345" w:rsidRDefault="0013096B" w:rsidP="00D57A9A">
            <w:pPr>
              <w:keepNext/>
              <w:keepLines/>
              <w:widowControl w:val="0"/>
              <w:spacing w:after="0" w:line="240" w:lineRule="auto"/>
              <w:rPr>
                <w:rFonts w:ascii="Tahoma" w:eastAsia="Times New Roman" w:hAnsi="Tahoma" w:cs="Tahoma"/>
                <w:sz w:val="18"/>
                <w:lang w:eastAsia="sl-SI"/>
              </w:rPr>
            </w:pPr>
          </w:p>
        </w:tc>
      </w:tr>
    </w:tbl>
    <w:p w14:paraId="10AFB211" w14:textId="77777777" w:rsidR="004A7F76" w:rsidRPr="00637345" w:rsidRDefault="004A7F76" w:rsidP="00D57A9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A7F76" w:rsidRPr="00637345" w14:paraId="71CB949C" w14:textId="77777777" w:rsidTr="00FE39D1">
        <w:trPr>
          <w:trHeight w:val="235"/>
        </w:trPr>
        <w:tc>
          <w:tcPr>
            <w:tcW w:w="3402" w:type="dxa"/>
            <w:tcBorders>
              <w:bottom w:val="single" w:sz="4" w:space="0" w:color="auto"/>
            </w:tcBorders>
          </w:tcPr>
          <w:p w14:paraId="3F4EF664"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34F32DB"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5ED985"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A7F76" w:rsidRPr="00637345" w14:paraId="792ACC6F" w14:textId="77777777" w:rsidTr="00FE39D1">
        <w:trPr>
          <w:trHeight w:val="235"/>
        </w:trPr>
        <w:tc>
          <w:tcPr>
            <w:tcW w:w="3402" w:type="dxa"/>
            <w:tcBorders>
              <w:top w:val="single" w:sz="4" w:space="0" w:color="auto"/>
            </w:tcBorders>
          </w:tcPr>
          <w:p w14:paraId="2A1127F3"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F3651BE"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1EAD645"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9F1C771" w14:textId="77777777" w:rsidR="004A7F76" w:rsidRPr="00637345" w:rsidRDefault="004A7F76" w:rsidP="00D57A9A">
      <w:pPr>
        <w:keepNext/>
        <w:keepLines/>
        <w:widowControl w:val="0"/>
        <w:pBdr>
          <w:bottom w:val="single" w:sz="12" w:space="1" w:color="auto"/>
        </w:pBdr>
        <w:spacing w:after="0" w:line="240" w:lineRule="auto"/>
        <w:rPr>
          <w:rFonts w:ascii="Tahoma" w:eastAsia="Times New Roman" w:hAnsi="Tahoma" w:cs="Tahoma"/>
          <w:b/>
          <w:sz w:val="18"/>
          <w:lang w:eastAsia="sl-SI"/>
        </w:rPr>
      </w:pPr>
    </w:p>
    <w:p w14:paraId="4B7D2379"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AC6C8AD"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570D6804" w14:textId="3D1D52EF"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7A4C8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w:t>
      </w:r>
      <w:r w:rsidR="0013096B">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85C531F"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48ED94CB"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D7202FD"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9E99C8B" w14:textId="77777777" w:rsidR="004A7F76" w:rsidRPr="00637345" w:rsidRDefault="004A7F76" w:rsidP="00D57A9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2276B4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p w14:paraId="0D4B09C4"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7F76" w:rsidRPr="00637345" w14:paraId="3F7DA6D9" w14:textId="77777777" w:rsidTr="00FE39D1">
        <w:trPr>
          <w:trHeight w:val="235"/>
        </w:trPr>
        <w:tc>
          <w:tcPr>
            <w:tcW w:w="3402" w:type="dxa"/>
            <w:tcBorders>
              <w:bottom w:val="single" w:sz="4" w:space="0" w:color="auto"/>
            </w:tcBorders>
          </w:tcPr>
          <w:p w14:paraId="12C25390"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0C66F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AD81A82"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7F76" w:rsidRPr="00637345" w14:paraId="7191E9E8" w14:textId="77777777" w:rsidTr="00FE39D1">
        <w:trPr>
          <w:trHeight w:val="235"/>
        </w:trPr>
        <w:tc>
          <w:tcPr>
            <w:tcW w:w="3402" w:type="dxa"/>
            <w:tcBorders>
              <w:top w:val="single" w:sz="4" w:space="0" w:color="auto"/>
            </w:tcBorders>
          </w:tcPr>
          <w:p w14:paraId="5276A075"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BF6893D"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FBAFB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5C759FA" w14:textId="77777777" w:rsidR="004A7F76" w:rsidRDefault="004A7F76" w:rsidP="00D57A9A">
      <w:pPr>
        <w:keepNext/>
        <w:keepLines/>
        <w:widowControl w:val="0"/>
        <w:spacing w:after="0" w:line="240" w:lineRule="auto"/>
        <w:jc w:val="both"/>
        <w:rPr>
          <w:rFonts w:ascii="Tahoma" w:eastAsia="Times New Roman" w:hAnsi="Tahoma" w:cs="Tahoma"/>
          <w:b/>
          <w:sz w:val="14"/>
          <w:lang w:eastAsia="sl-SI"/>
        </w:rPr>
      </w:pPr>
    </w:p>
    <w:p w14:paraId="4BD3867D" w14:textId="77777777" w:rsidR="004A7F76" w:rsidRPr="00637345" w:rsidRDefault="004A7F76" w:rsidP="00D57A9A">
      <w:pPr>
        <w:keepNext/>
        <w:keepLines/>
        <w:widowControl w:val="0"/>
        <w:spacing w:after="0" w:line="240" w:lineRule="auto"/>
        <w:jc w:val="both"/>
        <w:rPr>
          <w:rFonts w:ascii="Tahoma" w:eastAsia="Times New Roman" w:hAnsi="Tahoma" w:cs="Tahoma"/>
          <w:b/>
          <w:sz w:val="14"/>
          <w:lang w:eastAsia="sl-SI"/>
        </w:rPr>
      </w:pPr>
    </w:p>
    <w:p w14:paraId="0CDB4BDF" w14:textId="77777777" w:rsidR="00B76353" w:rsidRDefault="004A7F76" w:rsidP="00D57A9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388737D" w14:textId="77777777" w:rsidR="004A7F76" w:rsidRPr="00DA5A20" w:rsidRDefault="004A7F76" w:rsidP="00D57A9A">
      <w:pPr>
        <w:keepNext/>
        <w:keepLines/>
        <w:widowControl w:val="0"/>
        <w:spacing w:after="0" w:line="240" w:lineRule="auto"/>
        <w:rPr>
          <w:rFonts w:ascii="Tahoma" w:eastAsia="Times New Roman" w:hAnsi="Tahoma" w:cs="Tahoma"/>
          <w:b/>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A7F76" w:rsidRPr="004A7F76" w14:paraId="5DCBB9FB" w14:textId="77777777" w:rsidTr="00FE39D1">
        <w:tc>
          <w:tcPr>
            <w:tcW w:w="8150" w:type="dxa"/>
            <w:tcBorders>
              <w:top w:val="single" w:sz="4" w:space="0" w:color="auto"/>
              <w:bottom w:val="single" w:sz="4" w:space="0" w:color="auto"/>
            </w:tcBorders>
          </w:tcPr>
          <w:p w14:paraId="64C3562E" w14:textId="77777777" w:rsidR="004A7F76" w:rsidRPr="004A7F76" w:rsidRDefault="004A7F76" w:rsidP="00D57A9A">
            <w:pPr>
              <w:keepNext/>
              <w:keepLines/>
              <w:spacing w:after="0" w:line="240" w:lineRule="auto"/>
              <w:jc w:val="both"/>
              <w:rPr>
                <w:rFonts w:ascii="Tahoma" w:eastAsia="Times New Roman" w:hAnsi="Tahoma" w:cs="Tahoma"/>
                <w:lang w:eastAsia="sl-SI"/>
              </w:rPr>
            </w:pPr>
            <w:r w:rsidRPr="004A7F76">
              <w:rPr>
                <w:rFonts w:ascii="Tahoma" w:eastAsia="Times New Roman" w:hAnsi="Tahoma" w:cs="Tahoma"/>
                <w:lang w:eastAsia="sl-SI"/>
              </w:rPr>
              <w:br w:type="page"/>
            </w:r>
            <w:r w:rsidRPr="004A7F76">
              <w:rPr>
                <w:rFonts w:ascii="Tahoma" w:eastAsia="Times New Roman" w:hAnsi="Tahoma" w:cs="Tahoma"/>
                <w:lang w:eastAsia="sl-SI"/>
              </w:rPr>
              <w:br w:type="page"/>
            </w:r>
            <w:r w:rsidRPr="004A7F76">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CDFF66" w14:textId="77777777" w:rsidR="004A7F76" w:rsidRPr="004A7F76" w:rsidRDefault="004A7F76" w:rsidP="00D57A9A">
            <w:pPr>
              <w:keepNext/>
              <w:keepLines/>
              <w:spacing w:after="0" w:line="240" w:lineRule="auto"/>
              <w:jc w:val="both"/>
              <w:rPr>
                <w:rFonts w:ascii="Tahoma" w:eastAsia="Times New Roman" w:hAnsi="Tahoma" w:cs="Tahoma"/>
                <w:b/>
                <w:i/>
                <w:lang w:eastAsia="sl-SI"/>
              </w:rPr>
            </w:pPr>
            <w:r w:rsidRPr="004A7F76">
              <w:rPr>
                <w:rFonts w:ascii="Tahoma" w:eastAsia="Times New Roman" w:hAnsi="Tahoma" w:cs="Tahoma"/>
                <w:b/>
                <w:i/>
                <w:lang w:eastAsia="sl-SI"/>
              </w:rPr>
              <w:t>Priloga 6</w:t>
            </w:r>
          </w:p>
        </w:tc>
      </w:tr>
    </w:tbl>
    <w:p w14:paraId="6BAAA86C" w14:textId="77777777" w:rsidR="004A7F76" w:rsidRPr="004A7F76" w:rsidRDefault="004A7F76" w:rsidP="00D57A9A">
      <w:pPr>
        <w:keepNext/>
        <w:keepLines/>
        <w:spacing w:after="0" w:line="240" w:lineRule="auto"/>
        <w:jc w:val="center"/>
        <w:rPr>
          <w:rFonts w:ascii="Tahoma" w:eastAsia="Times New Roman" w:hAnsi="Tahoma" w:cs="Tahoma"/>
          <w:b/>
          <w:lang w:eastAsia="sl-SI"/>
        </w:rPr>
      </w:pPr>
      <w:r w:rsidRPr="004A7F76">
        <w:rPr>
          <w:rFonts w:ascii="Tahoma" w:eastAsia="Times New Roman" w:hAnsi="Tahoma" w:cs="Tahoma"/>
          <w:b/>
          <w:lang w:eastAsia="sl-SI"/>
        </w:rPr>
        <w:t>Javno naročilo:</w:t>
      </w:r>
    </w:p>
    <w:p w14:paraId="0D0C3A10" w14:textId="6A61CACC" w:rsidR="004A7F76"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4A7F76"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r w:rsidR="00D34C59">
        <w:rPr>
          <w:rFonts w:ascii="Tahoma" w:eastAsia="Times New Roman" w:hAnsi="Tahoma" w:cs="Tahoma"/>
          <w:b/>
          <w:noProof/>
          <w:lang w:eastAsia="sl-SI"/>
        </w:rPr>
        <w:t xml:space="preserve"> </w:t>
      </w:r>
    </w:p>
    <w:p w14:paraId="291C30FC" w14:textId="77777777" w:rsidR="004A7F76" w:rsidRPr="004A7F76" w:rsidRDefault="004A7F76" w:rsidP="00D57A9A">
      <w:pPr>
        <w:keepNext/>
        <w:keepLines/>
        <w:widowControl w:val="0"/>
        <w:spacing w:after="0" w:line="240" w:lineRule="auto"/>
        <w:rPr>
          <w:rFonts w:ascii="Tahoma" w:eastAsia="Times New Roman" w:hAnsi="Tahoma" w:cs="Tahoma"/>
          <w:lang w:eastAsia="sl-SI"/>
        </w:rPr>
      </w:pPr>
    </w:p>
    <w:p w14:paraId="431605C1" w14:textId="77777777" w:rsidR="007A4C84" w:rsidRPr="005E7E8D" w:rsidRDefault="007A4C84" w:rsidP="00D57A9A">
      <w:pPr>
        <w:keepNext/>
        <w:keepLines/>
        <w:widowControl w:val="0"/>
        <w:spacing w:after="0" w:line="240" w:lineRule="auto"/>
        <w:rPr>
          <w:rFonts w:ascii="Tahoma" w:eastAsia="Times New Roman" w:hAnsi="Tahoma" w:cs="Tahoma"/>
          <w:lang w:eastAsia="sl-SI"/>
        </w:rPr>
      </w:pPr>
      <w:r w:rsidRPr="005E7E8D">
        <w:rPr>
          <w:rFonts w:ascii="Tahoma" w:eastAsia="Times New Roman" w:hAnsi="Tahoma" w:cs="Tahoma"/>
          <w:b/>
          <w:lang w:eastAsia="sl-SI"/>
        </w:rPr>
        <w:t>SEZNAM PRIJAVLJENIH DELAVCEV</w:t>
      </w:r>
      <w:r w:rsidRPr="005E7E8D">
        <w:rPr>
          <w:rFonts w:ascii="Tahoma" w:eastAsia="Times New Roman" w:hAnsi="Tahoma" w:cs="Tahoma"/>
          <w:lang w:eastAsia="sl-SI"/>
        </w:rPr>
        <w:t xml:space="preserve"> </w:t>
      </w:r>
    </w:p>
    <w:p w14:paraId="3EE7A603" w14:textId="77777777"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sidRPr="00785A23">
        <w:rPr>
          <w:rFonts w:ascii="Tahoma" w:eastAsia="Times New Roman" w:hAnsi="Tahoma" w:cs="Tahoma"/>
          <w:sz w:val="20"/>
          <w:szCs w:val="20"/>
          <w:lang w:eastAsia="sl-SI"/>
        </w:rPr>
        <w:t>Poimenski seznam ljudi, ki bodo delali na objektu: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545"/>
        <w:gridCol w:w="1545"/>
        <w:gridCol w:w="2693"/>
      </w:tblGrid>
      <w:tr w:rsidR="007A4C84" w:rsidRPr="005E7E8D" w14:paraId="7301DDDC" w14:textId="77777777" w:rsidTr="00545EF6">
        <w:tc>
          <w:tcPr>
            <w:tcW w:w="675" w:type="dxa"/>
          </w:tcPr>
          <w:p w14:paraId="1F1D0749"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proofErr w:type="spellStart"/>
            <w:r w:rsidRPr="005E7E8D">
              <w:rPr>
                <w:rFonts w:ascii="Tahoma" w:eastAsia="Times New Roman" w:hAnsi="Tahoma" w:cs="Tahoma"/>
                <w:sz w:val="20"/>
                <w:lang w:eastAsia="sl-SI"/>
              </w:rPr>
              <w:t>Zap</w:t>
            </w:r>
            <w:proofErr w:type="spellEnd"/>
            <w:r w:rsidRPr="005E7E8D">
              <w:rPr>
                <w:rFonts w:ascii="Tahoma" w:eastAsia="Times New Roman" w:hAnsi="Tahoma" w:cs="Tahoma"/>
                <w:sz w:val="20"/>
                <w:lang w:eastAsia="sl-SI"/>
              </w:rPr>
              <w:t>. št.</w:t>
            </w:r>
          </w:p>
        </w:tc>
        <w:tc>
          <w:tcPr>
            <w:tcW w:w="2722" w:type="dxa"/>
          </w:tcPr>
          <w:p w14:paraId="37AD4C4B"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Ime in priimek</w:t>
            </w:r>
          </w:p>
        </w:tc>
        <w:tc>
          <w:tcPr>
            <w:tcW w:w="1545" w:type="dxa"/>
          </w:tcPr>
          <w:p w14:paraId="4C7F224A"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785A23">
              <w:rPr>
                <w:rFonts w:ascii="Tahoma" w:eastAsia="Times New Roman" w:hAnsi="Tahoma" w:cs="Tahoma"/>
                <w:sz w:val="20"/>
                <w:szCs w:val="20"/>
                <w:lang w:eastAsia="sl-SI"/>
              </w:rPr>
              <w:t>delodajalec</w:t>
            </w:r>
          </w:p>
        </w:tc>
        <w:tc>
          <w:tcPr>
            <w:tcW w:w="1545" w:type="dxa"/>
          </w:tcPr>
          <w:p w14:paraId="0E54ABBF" w14:textId="71844312" w:rsidR="007A4C84" w:rsidRPr="005E7E8D" w:rsidRDefault="007A4C84" w:rsidP="00D57A9A">
            <w:pPr>
              <w:keepNext/>
              <w:keepLines/>
              <w:spacing w:after="0" w:line="240" w:lineRule="auto"/>
              <w:jc w:val="center"/>
              <w:rPr>
                <w:rFonts w:ascii="Tahoma" w:eastAsia="Times New Roman" w:hAnsi="Tahoma" w:cs="Tahoma"/>
                <w:sz w:val="20"/>
                <w:lang w:eastAsia="sl-SI"/>
              </w:rPr>
            </w:pPr>
            <w:r>
              <w:rPr>
                <w:rFonts w:ascii="Tahoma" w:hAnsi="Tahoma" w:cs="Tahoma"/>
              </w:rPr>
              <w:t>Št. let izkušenj</w:t>
            </w:r>
          </w:p>
        </w:tc>
        <w:tc>
          <w:tcPr>
            <w:tcW w:w="2693" w:type="dxa"/>
          </w:tcPr>
          <w:p w14:paraId="614D7156" w14:textId="1380C71F" w:rsidR="007A4C84" w:rsidRPr="005E7E8D" w:rsidRDefault="007A4C84" w:rsidP="00D57A9A">
            <w:pPr>
              <w:keepNext/>
              <w:keepLines/>
              <w:spacing w:after="0" w:line="240" w:lineRule="auto"/>
              <w:jc w:val="center"/>
              <w:rPr>
                <w:rFonts w:ascii="Tahoma" w:eastAsia="Times New Roman" w:hAnsi="Tahoma" w:cs="Tahoma"/>
                <w:sz w:val="20"/>
                <w:lang w:eastAsia="sl-SI"/>
              </w:rPr>
            </w:pPr>
            <w:r w:rsidRPr="00785A23">
              <w:rPr>
                <w:rFonts w:ascii="Tahoma" w:eastAsia="Times New Roman" w:hAnsi="Tahoma" w:cs="Tahoma"/>
                <w:sz w:val="20"/>
                <w:szCs w:val="20"/>
                <w:lang w:eastAsia="sl-SI"/>
              </w:rPr>
              <w:t>funkcija</w:t>
            </w:r>
          </w:p>
        </w:tc>
      </w:tr>
      <w:tr w:rsidR="007A4C84" w:rsidRPr="005E7E8D" w14:paraId="05BF163B" w14:textId="77777777" w:rsidTr="00545EF6">
        <w:trPr>
          <w:trHeight w:val="50"/>
        </w:trPr>
        <w:tc>
          <w:tcPr>
            <w:tcW w:w="675" w:type="dxa"/>
          </w:tcPr>
          <w:p w14:paraId="29A9372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1.</w:t>
            </w:r>
          </w:p>
        </w:tc>
        <w:tc>
          <w:tcPr>
            <w:tcW w:w="2722" w:type="dxa"/>
          </w:tcPr>
          <w:p w14:paraId="5BB5EBA5"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F93986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D1E0B48" w14:textId="164D53C6"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34A3AA0A" w14:textId="52ECB8E7" w:rsidR="007A4C84" w:rsidRPr="005E7E8D" w:rsidRDefault="0013096B" w:rsidP="00D57A9A">
            <w:pPr>
              <w:keepNext/>
              <w:keepLines/>
              <w:spacing w:before="60" w:after="60" w:line="240" w:lineRule="auto"/>
              <w:jc w:val="center"/>
              <w:rPr>
                <w:rFonts w:ascii="Tahoma" w:eastAsia="Times New Roman" w:hAnsi="Tahoma" w:cs="Tahoma"/>
                <w:sz w:val="20"/>
                <w:lang w:eastAsia="sl-SI"/>
              </w:rPr>
            </w:pPr>
            <w:r>
              <w:rPr>
                <w:rFonts w:ascii="Tahoma" w:eastAsia="Times New Roman" w:hAnsi="Tahoma" w:cs="Tahoma"/>
                <w:sz w:val="18"/>
                <w:szCs w:val="20"/>
                <w:lang w:eastAsia="sl-SI"/>
              </w:rPr>
              <w:t>mehanik</w:t>
            </w:r>
          </w:p>
        </w:tc>
      </w:tr>
      <w:tr w:rsidR="007A4C84" w:rsidRPr="005E7E8D" w14:paraId="20BCF493" w14:textId="77777777" w:rsidTr="00545EF6">
        <w:trPr>
          <w:trHeight w:val="50"/>
        </w:trPr>
        <w:tc>
          <w:tcPr>
            <w:tcW w:w="675" w:type="dxa"/>
          </w:tcPr>
          <w:p w14:paraId="0EC48BA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2.</w:t>
            </w:r>
          </w:p>
        </w:tc>
        <w:tc>
          <w:tcPr>
            <w:tcW w:w="2722" w:type="dxa"/>
          </w:tcPr>
          <w:p w14:paraId="252F7F8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2529C9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3C5EC5" w14:textId="284E63AD"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90C87A7" w14:textId="1CB8F131" w:rsidR="007A4C84" w:rsidRPr="005E7E8D" w:rsidRDefault="0013096B" w:rsidP="00D57A9A">
            <w:pPr>
              <w:keepNext/>
              <w:keepLines/>
              <w:spacing w:before="60" w:after="60" w:line="240" w:lineRule="auto"/>
              <w:jc w:val="center"/>
              <w:rPr>
                <w:rFonts w:ascii="Tahoma" w:eastAsia="Times New Roman" w:hAnsi="Tahoma" w:cs="Tahoma"/>
                <w:sz w:val="20"/>
                <w:lang w:eastAsia="sl-SI"/>
              </w:rPr>
            </w:pPr>
            <w:r>
              <w:rPr>
                <w:rFonts w:ascii="Tahoma" w:eastAsia="Times New Roman" w:hAnsi="Tahoma" w:cs="Tahoma"/>
                <w:sz w:val="18"/>
                <w:szCs w:val="20"/>
                <w:lang w:eastAsia="sl-SI"/>
              </w:rPr>
              <w:t>mehanik</w:t>
            </w:r>
          </w:p>
        </w:tc>
      </w:tr>
      <w:tr w:rsidR="007A4C84" w:rsidRPr="005E7E8D" w14:paraId="35E71409" w14:textId="77777777" w:rsidTr="00545EF6">
        <w:trPr>
          <w:trHeight w:val="50"/>
        </w:trPr>
        <w:tc>
          <w:tcPr>
            <w:tcW w:w="675" w:type="dxa"/>
          </w:tcPr>
          <w:p w14:paraId="0BFF7C4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3.</w:t>
            </w:r>
          </w:p>
        </w:tc>
        <w:tc>
          <w:tcPr>
            <w:tcW w:w="2722" w:type="dxa"/>
          </w:tcPr>
          <w:p w14:paraId="634E7C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3E40F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5134DAC" w14:textId="21D1EB58"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097AD7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67C4CA" w14:textId="77777777" w:rsidTr="00545EF6">
        <w:trPr>
          <w:trHeight w:val="50"/>
        </w:trPr>
        <w:tc>
          <w:tcPr>
            <w:tcW w:w="675" w:type="dxa"/>
          </w:tcPr>
          <w:p w14:paraId="7CF87AA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4.</w:t>
            </w:r>
          </w:p>
        </w:tc>
        <w:tc>
          <w:tcPr>
            <w:tcW w:w="2722" w:type="dxa"/>
          </w:tcPr>
          <w:p w14:paraId="638558C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F7620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AB2ECC" w14:textId="42A5D8A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7B2F088B"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8FE87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75757978" w14:textId="6D56D4B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36C1F65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CD3C12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A144A49" w14:textId="17596D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0772B4D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2056EAF"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9D68AC0" w14:textId="43B8FF56"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6695E04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17818B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ECB1A82" w14:textId="56449E41"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0C49E9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619A43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5740969" w14:textId="22C6698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2F99F92E"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896A4F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0F9331A" w14:textId="21AB6D8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32A3AAC"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35047DD7"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50BE8423" w14:textId="54A9BCD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8</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37E013B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41FC3E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6268D8" w14:textId="086B36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1C5CF3D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BA1D53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22BF3AFA" w14:textId="168A88A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1D463AE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3C1839B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4D63BD" w14:textId="3B4E0B6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5F8249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C41794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1A7E20D0" w14:textId="373CF2E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73BD8002"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38D0BF7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47E4D2A0" w14:textId="0A9CB4C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0710E6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bl>
    <w:p w14:paraId="544EDA68" w14:textId="598E15BC" w:rsidR="00FD3778" w:rsidRDefault="00FD3778" w:rsidP="00D57A9A">
      <w:pPr>
        <w:keepNext/>
        <w:keepLines/>
        <w:spacing w:after="0" w:line="240" w:lineRule="auto"/>
        <w:jc w:val="both"/>
        <w:rPr>
          <w:rFonts w:ascii="Tahoma" w:eastAsia="Times New Roman" w:hAnsi="Tahoma" w:cs="Tahoma"/>
          <w:sz w:val="20"/>
          <w:szCs w:val="20"/>
          <w:lang w:eastAsia="sl-SI"/>
        </w:rPr>
      </w:pPr>
    </w:p>
    <w:p w14:paraId="4B2D9278" w14:textId="77777777" w:rsidR="007A4C84" w:rsidRPr="00283772" w:rsidRDefault="007A4C84" w:rsidP="00D57A9A">
      <w:pPr>
        <w:keepNext/>
        <w:keepLines/>
        <w:spacing w:after="0" w:line="240" w:lineRule="auto"/>
        <w:jc w:val="both"/>
        <w:rPr>
          <w:rFonts w:ascii="Tahoma" w:hAnsi="Tahoma" w:cs="Tahoma"/>
          <w:sz w:val="20"/>
        </w:rPr>
      </w:pPr>
      <w:r w:rsidRPr="00283772">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2E58E0A2" w14:textId="77777777" w:rsidR="007A4C84" w:rsidRPr="00785A23" w:rsidRDefault="007A4C84" w:rsidP="00D57A9A">
      <w:pPr>
        <w:keepNext/>
        <w:keepLines/>
        <w:spacing w:after="0" w:line="240" w:lineRule="auto"/>
        <w:jc w:val="both"/>
        <w:rPr>
          <w:rFonts w:ascii="Tahoma" w:eastAsia="Times New Roman" w:hAnsi="Tahoma" w:cs="Tahoma"/>
          <w:lang w:eastAsia="sl-SI"/>
        </w:rPr>
      </w:pPr>
    </w:p>
    <w:p w14:paraId="22020C8F" w14:textId="497B44F4" w:rsidR="007A4C84" w:rsidRDefault="007A4C84" w:rsidP="00D57A9A">
      <w:pPr>
        <w:keepNext/>
        <w:keepLines/>
        <w:spacing w:after="0" w:line="240" w:lineRule="auto"/>
        <w:jc w:val="both"/>
        <w:rPr>
          <w:rFonts w:ascii="Tahoma" w:hAnsi="Tahoma" w:cs="Tahoma"/>
          <w:b/>
          <w:bCs/>
        </w:rPr>
      </w:pPr>
      <w:r w:rsidRPr="00801BAA">
        <w:rPr>
          <w:rFonts w:ascii="Tahoma" w:hAnsi="Tahoma" w:cs="Tahoma"/>
          <w:b/>
          <w:bCs/>
        </w:rPr>
        <w:t>Ponudnik se z oddajo ponudbe zavezuje, da bosta ob</w:t>
      </w:r>
      <w:r w:rsidR="0013096B">
        <w:rPr>
          <w:rFonts w:ascii="Tahoma" w:hAnsi="Tahoma" w:cs="Tahoma"/>
          <w:b/>
          <w:bCs/>
        </w:rPr>
        <w:t xml:space="preserve">a mehanika </w:t>
      </w:r>
      <w:r w:rsidRPr="00801BAA">
        <w:rPr>
          <w:rFonts w:ascii="Tahoma" w:hAnsi="Tahoma" w:cs="Tahoma"/>
          <w:b/>
          <w:bCs/>
        </w:rPr>
        <w:t>tudi neposredno zadolžena za izvedb</w:t>
      </w:r>
      <w:r w:rsidR="0013096B">
        <w:rPr>
          <w:rFonts w:ascii="Tahoma" w:hAnsi="Tahoma" w:cs="Tahoma"/>
          <w:b/>
          <w:bCs/>
        </w:rPr>
        <w:t>o storitev</w:t>
      </w:r>
      <w:r w:rsidRPr="00801BAA">
        <w:rPr>
          <w:rFonts w:ascii="Tahoma" w:hAnsi="Tahoma" w:cs="Tahoma"/>
          <w:b/>
          <w:bCs/>
        </w:rPr>
        <w:t xml:space="preserve"> na predmetnem razpisu. </w:t>
      </w:r>
    </w:p>
    <w:p w14:paraId="43A89148" w14:textId="77777777" w:rsidR="007A4C84" w:rsidRDefault="007A4C84" w:rsidP="00D57A9A">
      <w:pPr>
        <w:keepNext/>
        <w:keepLines/>
        <w:spacing w:after="0" w:line="240" w:lineRule="auto"/>
        <w:jc w:val="both"/>
        <w:rPr>
          <w:rFonts w:ascii="Tahoma" w:hAnsi="Tahoma" w:cs="Tahoma"/>
          <w:b/>
          <w:bCs/>
        </w:rPr>
      </w:pPr>
    </w:p>
    <w:p w14:paraId="34DA4E00" w14:textId="5F0432B4" w:rsidR="007A4C84" w:rsidRPr="003B71B6" w:rsidRDefault="008A569B" w:rsidP="00D57A9A">
      <w:pPr>
        <w:keepNext/>
        <w:keepLines/>
        <w:spacing w:after="0" w:line="240" w:lineRule="auto"/>
        <w:jc w:val="both"/>
        <w:rPr>
          <w:rFonts w:ascii="Tahoma" w:hAnsi="Tahoma" w:cs="Tahoma"/>
          <w:b/>
          <w:bCs/>
        </w:rPr>
      </w:pPr>
      <w:r w:rsidRPr="004B7B1E">
        <w:rPr>
          <w:rFonts w:ascii="Tahoma" w:hAnsi="Tahoma" w:cs="Tahoma"/>
          <w:b/>
          <w:bCs/>
        </w:rPr>
        <w:t xml:space="preserve">V primeru, da </w:t>
      </w:r>
      <w:r>
        <w:rPr>
          <w:rFonts w:ascii="Tahoma" w:hAnsi="Tahoma" w:cs="Tahoma"/>
          <w:b/>
          <w:bCs/>
        </w:rPr>
        <w:t>prijavljeni</w:t>
      </w:r>
      <w:r w:rsidRPr="004B7B1E">
        <w:rPr>
          <w:rFonts w:ascii="Tahoma" w:hAnsi="Tahoma" w:cs="Tahoma"/>
          <w:b/>
          <w:bCs/>
        </w:rPr>
        <w:t xml:space="preserve"> delavci niso zaposleni pri </w:t>
      </w:r>
      <w:r>
        <w:rPr>
          <w:rFonts w:ascii="Tahoma" w:hAnsi="Tahoma" w:cs="Tahoma"/>
          <w:b/>
          <w:bCs/>
        </w:rPr>
        <w:t>ponudnik</w:t>
      </w:r>
      <w:r w:rsidRPr="004B7B1E">
        <w:rPr>
          <w:rFonts w:ascii="Tahoma" w:hAnsi="Tahoma" w:cs="Tahoma"/>
          <w:b/>
          <w:bCs/>
        </w:rPr>
        <w:t>u, mora</w:t>
      </w:r>
      <w:r>
        <w:rPr>
          <w:rFonts w:ascii="Tahoma" w:hAnsi="Tahoma" w:cs="Tahoma"/>
          <w:b/>
          <w:bCs/>
        </w:rPr>
        <w:t xml:space="preserve">jo ti </w:t>
      </w:r>
      <w:r w:rsidRPr="00960F86">
        <w:rPr>
          <w:rFonts w:ascii="Tahoma" w:hAnsi="Tahoma" w:cs="Tahoma"/>
          <w:b/>
          <w:bCs/>
        </w:rPr>
        <w:t>v ponudbi nastopati kot skupni partnerji ali kot podizvajalci</w:t>
      </w:r>
      <w:r>
        <w:rPr>
          <w:rFonts w:ascii="Tahoma" w:hAnsi="Tahoma" w:cs="Tahoma"/>
          <w:b/>
          <w:bCs/>
        </w:rPr>
        <w:t xml:space="preserve"> (</w:t>
      </w:r>
      <w:r w:rsidRPr="00A3607B">
        <w:rPr>
          <w:rFonts w:ascii="Tahoma" w:hAnsi="Tahoma" w:cs="Tahoma"/>
          <w:b/>
          <w:bCs/>
        </w:rPr>
        <w:t>ponudnik predloži še pogodbo o medsebojnem sodelovanju).</w:t>
      </w:r>
    </w:p>
    <w:p w14:paraId="35EF1D7C" w14:textId="77777777" w:rsidR="007A4C84" w:rsidRPr="00785A23" w:rsidRDefault="007A4C84" w:rsidP="00D57A9A">
      <w:pPr>
        <w:keepNext/>
        <w:keepLines/>
        <w:spacing w:after="0" w:line="240" w:lineRule="auto"/>
        <w:jc w:val="both"/>
        <w:rPr>
          <w:rFonts w:ascii="Tahoma" w:eastAsia="Times New Roman" w:hAnsi="Tahoma" w:cs="Tahoma"/>
          <w:b/>
          <w:sz w:val="20"/>
          <w:szCs w:val="20"/>
          <w:lang w:eastAsia="sl-SI"/>
        </w:rPr>
      </w:pPr>
    </w:p>
    <w:p w14:paraId="629E8BA6" w14:textId="77777777" w:rsidR="004A7F76" w:rsidRPr="00FD3778" w:rsidRDefault="004A7F76" w:rsidP="00D57A9A">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A7F76" w:rsidRPr="004A7F76" w14:paraId="2078DFA1" w14:textId="77777777" w:rsidTr="003C0533">
        <w:trPr>
          <w:trHeight w:val="235"/>
        </w:trPr>
        <w:tc>
          <w:tcPr>
            <w:tcW w:w="2977" w:type="dxa"/>
            <w:tcBorders>
              <w:bottom w:val="single" w:sz="4" w:space="0" w:color="auto"/>
            </w:tcBorders>
          </w:tcPr>
          <w:p w14:paraId="77604A4D"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40F547F"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2974F7" w14:textId="77777777" w:rsidR="004A7F76" w:rsidRPr="004A7F76" w:rsidRDefault="004A7F7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A7F76" w:rsidRPr="004A7F76" w14:paraId="43633ABD" w14:textId="77777777" w:rsidTr="003C0533">
        <w:trPr>
          <w:trHeight w:val="235"/>
        </w:trPr>
        <w:tc>
          <w:tcPr>
            <w:tcW w:w="2977" w:type="dxa"/>
            <w:tcBorders>
              <w:top w:val="single" w:sz="4" w:space="0" w:color="auto"/>
            </w:tcBorders>
          </w:tcPr>
          <w:p w14:paraId="5827EA4B"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(kraj, datum)</w:t>
            </w:r>
          </w:p>
        </w:tc>
        <w:tc>
          <w:tcPr>
            <w:tcW w:w="2552" w:type="dxa"/>
          </w:tcPr>
          <w:p w14:paraId="0E54320A" w14:textId="77777777" w:rsidR="004A7F76" w:rsidRPr="004A7F76" w:rsidRDefault="004A7F76" w:rsidP="00D57A9A">
            <w:pPr>
              <w:keepNext/>
              <w:keepLines/>
              <w:spacing w:after="0" w:line="240" w:lineRule="auto"/>
              <w:jc w:val="center"/>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žig</w:t>
            </w:r>
          </w:p>
        </w:tc>
        <w:tc>
          <w:tcPr>
            <w:tcW w:w="3827" w:type="dxa"/>
            <w:tcBorders>
              <w:top w:val="single" w:sz="4" w:space="0" w:color="auto"/>
            </w:tcBorders>
          </w:tcPr>
          <w:p w14:paraId="4F106799" w14:textId="117C114E"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w:t>
            </w:r>
            <w:r w:rsidR="00FD3778">
              <w:rPr>
                <w:rFonts w:ascii="Tahoma" w:eastAsia="Times New Roman" w:hAnsi="Tahoma" w:cs="Tahoma"/>
                <w:snapToGrid w:val="0"/>
                <w:color w:val="000000"/>
                <w:lang w:eastAsia="sl-SI"/>
              </w:rPr>
              <w:t>i</w:t>
            </w:r>
            <w:r w:rsidR="00FD3778" w:rsidRPr="003D15DD">
              <w:rPr>
                <w:rFonts w:ascii="Tahoma" w:hAnsi="Tahoma" w:cs="Tahoma"/>
                <w:snapToGrid w:val="0"/>
                <w:color w:val="000000"/>
              </w:rPr>
              <w:t>me in priimek ter podpis</w:t>
            </w:r>
            <w:r w:rsidR="00FD3778" w:rsidRPr="00712BC8">
              <w:rPr>
                <w:rFonts w:ascii="Tahoma" w:eastAsia="Times New Roman" w:hAnsi="Tahoma" w:cs="Tahoma"/>
                <w:snapToGrid w:val="0"/>
                <w:color w:val="000000"/>
                <w:lang w:eastAsia="sl-SI"/>
              </w:rPr>
              <w:t xml:space="preserve"> odgovorne osebe</w:t>
            </w:r>
            <w:r w:rsidR="00FD3778" w:rsidRPr="003D15DD">
              <w:rPr>
                <w:rFonts w:ascii="Tahoma" w:hAnsi="Tahoma" w:cs="Tahoma"/>
                <w:snapToGrid w:val="0"/>
                <w:color w:val="000000"/>
              </w:rPr>
              <w:t xml:space="preserve"> </w:t>
            </w:r>
            <w:r w:rsidR="00FD3778" w:rsidRPr="009D351B">
              <w:rPr>
                <w:rFonts w:ascii="Tahoma" w:eastAsia="Times New Roman" w:hAnsi="Tahoma" w:cs="Tahoma"/>
                <w:snapToGrid w:val="0"/>
                <w:color w:val="000000"/>
                <w:lang w:eastAsia="sl-SI"/>
              </w:rPr>
              <w:t>gospodarskega subjekta</w:t>
            </w:r>
            <w:r w:rsidRPr="004A7F76">
              <w:rPr>
                <w:rFonts w:ascii="Tahoma" w:eastAsia="Times New Roman" w:hAnsi="Tahoma" w:cs="Tahoma"/>
                <w:snapToGrid w:val="0"/>
                <w:color w:val="000000"/>
                <w:lang w:eastAsia="sl-SI"/>
              </w:rPr>
              <w:t>)</w:t>
            </w:r>
          </w:p>
        </w:tc>
      </w:tr>
    </w:tbl>
    <w:p w14:paraId="50D13C8D" w14:textId="77777777" w:rsidR="003C0533" w:rsidRDefault="003C0533" w:rsidP="00D57A9A">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D351B" w:rsidRPr="009D351B" w14:paraId="69DE54E5" w14:textId="77777777" w:rsidTr="00FE39D1">
        <w:tc>
          <w:tcPr>
            <w:tcW w:w="8008" w:type="dxa"/>
            <w:tcBorders>
              <w:top w:val="single" w:sz="4" w:space="0" w:color="auto"/>
              <w:bottom w:val="single" w:sz="4" w:space="0" w:color="auto"/>
            </w:tcBorders>
          </w:tcPr>
          <w:p w14:paraId="3B67E954" w14:textId="0BABD63A"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lastRenderedPageBreak/>
              <w:br w:type="page"/>
            </w: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00201C3A">
              <w:rPr>
                <w:rFonts w:ascii="Tahoma" w:eastAsia="Times New Roman" w:hAnsi="Tahoma" w:cs="Tahoma"/>
                <w:lang w:eastAsia="sl-SI"/>
              </w:rPr>
              <w:t>ZAGOTAVLJANJE OPREME</w:t>
            </w:r>
          </w:p>
        </w:tc>
        <w:tc>
          <w:tcPr>
            <w:tcW w:w="1418" w:type="dxa"/>
            <w:tcBorders>
              <w:top w:val="single" w:sz="4" w:space="0" w:color="auto"/>
              <w:bottom w:val="single" w:sz="4" w:space="0" w:color="auto"/>
            </w:tcBorders>
          </w:tcPr>
          <w:p w14:paraId="1C6F034D" w14:textId="5A4CF6CD" w:rsidR="009D351B" w:rsidRPr="009D351B" w:rsidRDefault="009D351B" w:rsidP="00D57A9A">
            <w:pPr>
              <w:keepNext/>
              <w:keepLines/>
              <w:spacing w:after="0" w:line="240" w:lineRule="auto"/>
              <w:rPr>
                <w:rFonts w:ascii="Tahoma" w:eastAsia="Times New Roman" w:hAnsi="Tahoma" w:cs="Tahoma"/>
                <w:b/>
                <w:i/>
                <w:lang w:eastAsia="sl-SI"/>
              </w:rPr>
            </w:pPr>
            <w:r w:rsidRPr="009D351B">
              <w:rPr>
                <w:rFonts w:ascii="Tahoma" w:eastAsia="Times New Roman" w:hAnsi="Tahoma" w:cs="Tahoma"/>
                <w:b/>
                <w:i/>
                <w:lang w:eastAsia="sl-SI"/>
              </w:rPr>
              <w:t xml:space="preserve">Priloga </w:t>
            </w:r>
            <w:r w:rsidR="00954A19">
              <w:rPr>
                <w:rFonts w:ascii="Tahoma" w:eastAsia="Times New Roman" w:hAnsi="Tahoma" w:cs="Tahoma"/>
                <w:b/>
                <w:i/>
                <w:lang w:eastAsia="sl-SI"/>
              </w:rPr>
              <w:t>7</w:t>
            </w:r>
          </w:p>
        </w:tc>
      </w:tr>
    </w:tbl>
    <w:p w14:paraId="116BD0AD" w14:textId="77777777" w:rsidR="009D351B" w:rsidRPr="009D351B" w:rsidRDefault="009D351B" w:rsidP="00D57A9A">
      <w:pPr>
        <w:keepNext/>
        <w:keepLines/>
        <w:spacing w:after="0" w:line="240" w:lineRule="auto"/>
        <w:rPr>
          <w:rFonts w:ascii="Tahoma" w:eastAsia="Times New Roman" w:hAnsi="Tahoma" w:cs="Tahoma"/>
          <w:b/>
          <w:lang w:eastAsia="sl-SI"/>
        </w:rPr>
      </w:pPr>
    </w:p>
    <w:p w14:paraId="213B191D" w14:textId="77777777" w:rsidR="00201C3A" w:rsidRPr="00FD18A4" w:rsidRDefault="00201C3A" w:rsidP="00D57A9A">
      <w:pPr>
        <w:keepNext/>
        <w:keepLines/>
        <w:spacing w:after="0" w:line="240" w:lineRule="auto"/>
        <w:rPr>
          <w:rFonts w:ascii="Tahoma" w:eastAsia="Times New Roman" w:hAnsi="Tahoma" w:cs="Tahoma"/>
          <w:sz w:val="18"/>
          <w:szCs w:val="16"/>
          <w:lang w:eastAsia="sl-SI"/>
        </w:rPr>
      </w:pPr>
    </w:p>
    <w:p w14:paraId="733F41AD" w14:textId="77777777" w:rsidR="00201C3A" w:rsidRPr="00FD18A4" w:rsidRDefault="00201C3A" w:rsidP="00D57A9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CC78960" w14:textId="77777777" w:rsidR="00201C3A" w:rsidRPr="00FD18A4" w:rsidRDefault="00201C3A" w:rsidP="00D57A9A">
      <w:pPr>
        <w:keepNext/>
        <w:keepLines/>
        <w:spacing w:after="0" w:line="240" w:lineRule="auto"/>
        <w:rPr>
          <w:rFonts w:ascii="Tahoma" w:eastAsia="Times New Roman" w:hAnsi="Tahoma" w:cs="Tahoma"/>
          <w:lang w:eastAsia="sl-SI"/>
        </w:rPr>
      </w:pPr>
    </w:p>
    <w:p w14:paraId="4DEE9A33" w14:textId="444ABAA8" w:rsidR="00954A19"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954A19" w:rsidRPr="00D63574">
        <w:rPr>
          <w:rFonts w:ascii="Tahoma" w:eastAsia="Times New Roman" w:hAnsi="Tahoma" w:cs="Tahoma"/>
          <w:b/>
          <w:noProof/>
          <w:lang w:eastAsia="sl-SI"/>
        </w:rPr>
        <w:t xml:space="preserve"> – </w:t>
      </w:r>
      <w:r w:rsidR="00E258BA">
        <w:rPr>
          <w:rFonts w:ascii="Tahoma" w:eastAsia="Times New Roman" w:hAnsi="Tahoma" w:cs="Tahoma"/>
          <w:b/>
          <w:noProof/>
          <w:lang w:eastAsia="sl-SI"/>
        </w:rPr>
        <w:t>Vzdrževanje rinežev KOMATSU D85PX</w:t>
      </w:r>
      <w:r w:rsidR="00954A19">
        <w:rPr>
          <w:rFonts w:ascii="Tahoma" w:eastAsia="Times New Roman" w:hAnsi="Tahoma" w:cs="Tahoma"/>
          <w:b/>
          <w:noProof/>
          <w:lang w:eastAsia="sl-SI"/>
        </w:rPr>
        <w:t xml:space="preserve"> </w:t>
      </w:r>
    </w:p>
    <w:p w14:paraId="5FAA90CE"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2D8217F6"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72DE0C22" w14:textId="77777777" w:rsidR="00201C3A" w:rsidRPr="0009077F" w:rsidRDefault="00201C3A" w:rsidP="00D57A9A">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4B847767" w14:textId="77777777" w:rsidR="00201C3A" w:rsidRPr="0009077F" w:rsidRDefault="00201C3A" w:rsidP="00D57A9A">
      <w:pPr>
        <w:keepNext/>
        <w:keepLines/>
        <w:spacing w:after="0" w:line="240" w:lineRule="auto"/>
        <w:jc w:val="both"/>
        <w:rPr>
          <w:rFonts w:ascii="Tahoma" w:hAnsi="Tahoma" w:cs="Tahoma"/>
          <w:szCs w:val="20"/>
          <w:lang w:eastAsia="sl-SI"/>
        </w:rPr>
      </w:pPr>
    </w:p>
    <w:p w14:paraId="5E9E1BE1" w14:textId="23FE286F" w:rsidR="0013096B" w:rsidRPr="00E36562" w:rsidRDefault="00954A19" w:rsidP="00057404">
      <w:pPr>
        <w:keepNext/>
        <w:keepLines/>
        <w:numPr>
          <w:ilvl w:val="1"/>
          <w:numId w:val="42"/>
        </w:numPr>
        <w:spacing w:after="0" w:line="240" w:lineRule="auto"/>
        <w:ind w:left="284" w:hanging="284"/>
        <w:jc w:val="both"/>
        <w:rPr>
          <w:rFonts w:ascii="Tahoma" w:eastAsia="Times New Roman" w:hAnsi="Tahoma" w:cs="Tahoma"/>
          <w:lang w:eastAsia="sl-SI"/>
        </w:rPr>
      </w:pPr>
      <w:r w:rsidRPr="00E36562">
        <w:rPr>
          <w:rFonts w:ascii="Tahoma" w:eastAsia="Times New Roman" w:hAnsi="Tahoma" w:cs="Tahoma"/>
          <w:lang w:eastAsia="sl-SI"/>
        </w:rPr>
        <w:t>da za izvajanje storitev</w:t>
      </w:r>
      <w:r w:rsidR="00E36562" w:rsidRPr="00E36562">
        <w:rPr>
          <w:rFonts w:ascii="Tahoma" w:eastAsia="Times New Roman" w:hAnsi="Tahoma" w:cs="Tahoma"/>
          <w:lang w:eastAsia="sl-SI"/>
        </w:rPr>
        <w:t xml:space="preserve"> </w:t>
      </w:r>
      <w:r w:rsidR="0013096B" w:rsidRPr="00E36562">
        <w:rPr>
          <w:rFonts w:ascii="Tahoma" w:eastAsia="Times New Roman" w:hAnsi="Tahoma" w:cs="Tahoma"/>
          <w:lang w:eastAsia="sl-SI"/>
        </w:rPr>
        <w:t>razpolagamo s potrebnim orodjem za servisiranje rinežev in potrebnimi vozili za delo na terenu</w:t>
      </w:r>
      <w:r w:rsidR="00E36562">
        <w:rPr>
          <w:rFonts w:ascii="Tahoma" w:eastAsia="Times New Roman" w:hAnsi="Tahoma" w:cs="Tahoma"/>
          <w:lang w:eastAsia="sl-SI"/>
        </w:rPr>
        <w:t>;</w:t>
      </w:r>
    </w:p>
    <w:p w14:paraId="72A07FE5" w14:textId="07E8CE81" w:rsidR="0013096B" w:rsidRDefault="00E36562" w:rsidP="0013096B">
      <w:pPr>
        <w:keepNext/>
        <w:keepLines/>
        <w:numPr>
          <w:ilvl w:val="1"/>
          <w:numId w:val="42"/>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da bomo pri izvajanju storitev </w:t>
      </w:r>
      <w:r w:rsidR="0013096B">
        <w:rPr>
          <w:rFonts w:ascii="Tahoma" w:eastAsia="Times New Roman" w:hAnsi="Tahoma" w:cs="Tahoma"/>
          <w:lang w:eastAsia="sl-SI"/>
        </w:rPr>
        <w:t>v</w:t>
      </w:r>
      <w:r w:rsidR="0013096B" w:rsidRPr="004C5E4E">
        <w:rPr>
          <w:rFonts w:ascii="Tahoma" w:eastAsia="Times New Roman" w:hAnsi="Tahoma" w:cs="Tahoma"/>
          <w:lang w:eastAsia="sl-SI"/>
        </w:rPr>
        <w:t>grajevati samo originalne rezervne dele za rineže</w:t>
      </w:r>
      <w:r w:rsidR="0013096B">
        <w:rPr>
          <w:rFonts w:ascii="Tahoma" w:eastAsia="Times New Roman" w:hAnsi="Tahoma" w:cs="Tahoma"/>
          <w:lang w:eastAsia="sl-SI"/>
        </w:rPr>
        <w:t xml:space="preserve"> proizvajalca</w:t>
      </w:r>
      <w:r w:rsidR="0013096B" w:rsidRPr="004C5E4E">
        <w:rPr>
          <w:rFonts w:ascii="Tahoma" w:eastAsia="Times New Roman" w:hAnsi="Tahoma" w:cs="Tahoma"/>
          <w:lang w:eastAsia="sl-SI"/>
        </w:rPr>
        <w:t xml:space="preserve"> KOMATSU.</w:t>
      </w:r>
    </w:p>
    <w:p w14:paraId="6D3E2FC9" w14:textId="77777777" w:rsidR="00E36562" w:rsidRPr="00E36562" w:rsidRDefault="00E36562" w:rsidP="00E36562">
      <w:pPr>
        <w:keepNext/>
        <w:keepLines/>
        <w:spacing w:after="0" w:line="240" w:lineRule="auto"/>
        <w:jc w:val="both"/>
        <w:rPr>
          <w:rFonts w:ascii="Tahoma" w:eastAsia="Times New Roman" w:hAnsi="Tahoma" w:cs="Tahoma"/>
          <w:szCs w:val="20"/>
          <w:lang w:eastAsia="sl-SI"/>
        </w:rPr>
      </w:pPr>
    </w:p>
    <w:p w14:paraId="05BC1B5F" w14:textId="77777777" w:rsidR="00E36562" w:rsidRPr="00E36562" w:rsidRDefault="00E36562" w:rsidP="00E36562">
      <w:pPr>
        <w:keepNext/>
        <w:keepLines/>
        <w:spacing w:after="0" w:line="240" w:lineRule="auto"/>
        <w:jc w:val="both"/>
        <w:rPr>
          <w:rFonts w:ascii="Tahoma" w:eastAsia="Times New Roman" w:hAnsi="Tahoma" w:cs="Tahoma"/>
          <w:szCs w:val="20"/>
          <w:lang w:eastAsia="sl-SI"/>
        </w:rPr>
      </w:pPr>
      <w:r w:rsidRPr="00E36562">
        <w:rPr>
          <w:rFonts w:ascii="Tahoma" w:eastAsia="Times New Roman" w:hAnsi="Tahoma" w:cs="Tahoma"/>
          <w:szCs w:val="20"/>
          <w:lang w:eastAsia="sl-SI"/>
        </w:rPr>
        <w:t>Naročnik je upravičen pred sprejemom odločitve o izbiri, od ponudnika zahtevati, da predložijo izpis iz knjigovodske evidence osnovnih sredstev z označenimi sredstvi oz. pogodbo o najemu zahtevane opreme za obdobje trajanja okvirnega sporazuma.</w:t>
      </w:r>
    </w:p>
    <w:p w14:paraId="12576962" w14:textId="77777777" w:rsidR="0013096B" w:rsidRPr="00E36562" w:rsidRDefault="0013096B" w:rsidP="0013096B">
      <w:pPr>
        <w:keepNext/>
        <w:keepLines/>
        <w:spacing w:after="0" w:line="240" w:lineRule="auto"/>
        <w:jc w:val="both"/>
        <w:rPr>
          <w:rFonts w:ascii="Tahoma" w:eastAsia="Times New Roman" w:hAnsi="Tahoma" w:cs="Tahoma"/>
          <w:szCs w:val="20"/>
          <w:lang w:eastAsia="sl-SI"/>
        </w:rPr>
      </w:pPr>
    </w:p>
    <w:p w14:paraId="71BD33A5" w14:textId="77777777" w:rsidR="00E36562" w:rsidRDefault="00E36562" w:rsidP="0013096B">
      <w:pPr>
        <w:keepNext/>
        <w:keepLines/>
        <w:spacing w:after="0" w:line="240" w:lineRule="auto"/>
        <w:jc w:val="both"/>
        <w:rPr>
          <w:rFonts w:ascii="Tahoma" w:eastAsia="Times New Roman" w:hAnsi="Tahoma" w:cs="Tahoma"/>
          <w:lang w:eastAsia="sl-SI"/>
        </w:rPr>
      </w:pPr>
    </w:p>
    <w:p w14:paraId="3E728B60" w14:textId="66E69456" w:rsidR="0013096B" w:rsidRPr="00CA186A" w:rsidRDefault="0013096B" w:rsidP="0013096B">
      <w:pPr>
        <w:keepNext/>
        <w:keepLines/>
        <w:spacing w:after="0" w:line="240" w:lineRule="auto"/>
        <w:jc w:val="both"/>
        <w:rPr>
          <w:rFonts w:ascii="Tahoma" w:eastAsia="Times New Roman" w:hAnsi="Tahoma" w:cs="Tahoma"/>
          <w:lang w:eastAsia="sl-SI"/>
        </w:rPr>
      </w:pPr>
      <w:r w:rsidRPr="004C5E4E">
        <w:rPr>
          <w:rFonts w:ascii="Tahoma" w:eastAsia="Times New Roman" w:hAnsi="Tahoma" w:cs="Tahoma"/>
          <w:lang w:eastAsia="sl-SI"/>
        </w:rPr>
        <w:t xml:space="preserve">Gospodarski subjekt mora </w:t>
      </w:r>
      <w:r>
        <w:rPr>
          <w:rFonts w:ascii="Tahoma" w:eastAsia="Times New Roman" w:hAnsi="Tahoma" w:cs="Tahoma"/>
          <w:lang w:eastAsia="sl-SI"/>
        </w:rPr>
        <w:t xml:space="preserve">k </w:t>
      </w:r>
      <w:r w:rsidR="00E36562">
        <w:rPr>
          <w:rFonts w:ascii="Tahoma" w:eastAsia="Times New Roman" w:hAnsi="Tahoma" w:cs="Tahoma"/>
          <w:lang w:eastAsia="sl-SI"/>
        </w:rPr>
        <w:t>tej prilogi</w:t>
      </w:r>
      <w:r>
        <w:rPr>
          <w:rFonts w:ascii="Tahoma" w:eastAsia="Times New Roman" w:hAnsi="Tahoma" w:cs="Tahoma"/>
          <w:lang w:eastAsia="sl-SI"/>
        </w:rPr>
        <w:t xml:space="preserve"> p</w:t>
      </w:r>
      <w:r w:rsidRPr="004C5E4E">
        <w:rPr>
          <w:rFonts w:ascii="Tahoma" w:eastAsia="Times New Roman" w:hAnsi="Tahoma" w:cs="Tahoma"/>
          <w:lang w:eastAsia="sl-SI"/>
        </w:rPr>
        <w:t>redložiti originalno izjavo proizvajalca</w:t>
      </w:r>
      <w:r w:rsidR="00E36562">
        <w:rPr>
          <w:rFonts w:ascii="Tahoma" w:eastAsia="Times New Roman" w:hAnsi="Tahoma" w:cs="Tahoma"/>
          <w:lang w:eastAsia="sl-SI"/>
        </w:rPr>
        <w:t xml:space="preserve"> iz katere je razvidno</w:t>
      </w:r>
      <w:r w:rsidRPr="004C5E4E">
        <w:rPr>
          <w:rFonts w:ascii="Tahoma" w:eastAsia="Times New Roman" w:hAnsi="Tahoma" w:cs="Tahoma"/>
          <w:lang w:eastAsia="sl-SI"/>
        </w:rPr>
        <w:t>, da je usposobljen in pooblaščen za vzdrževanje delovnih strojev KOMATSU.</w:t>
      </w:r>
    </w:p>
    <w:p w14:paraId="0D07211A" w14:textId="77777777" w:rsidR="00201C3A" w:rsidRPr="008A50A5" w:rsidRDefault="00201C3A" w:rsidP="00D57A9A">
      <w:pPr>
        <w:keepNext/>
        <w:keepLines/>
        <w:spacing w:after="0" w:line="240" w:lineRule="auto"/>
        <w:jc w:val="both"/>
        <w:rPr>
          <w:rFonts w:ascii="Tahoma" w:hAnsi="Tahoma" w:cs="Tahoma"/>
          <w:szCs w:val="20"/>
          <w:lang w:eastAsia="sl-SI"/>
        </w:rPr>
      </w:pPr>
    </w:p>
    <w:p w14:paraId="658DA607" w14:textId="77777777" w:rsidR="00201C3A" w:rsidRPr="008A50A5" w:rsidRDefault="00201C3A" w:rsidP="00D57A9A">
      <w:pPr>
        <w:keepNext/>
        <w:keepLines/>
        <w:spacing w:after="0" w:line="240" w:lineRule="auto"/>
        <w:jc w:val="both"/>
        <w:rPr>
          <w:rFonts w:ascii="Tahoma" w:hAnsi="Tahoma" w:cs="Tahoma"/>
          <w:szCs w:val="20"/>
          <w:lang w:eastAsia="sl-SI"/>
        </w:rPr>
      </w:pPr>
    </w:p>
    <w:p w14:paraId="5CCC65AA" w14:textId="77777777" w:rsidR="00954A19" w:rsidRPr="00D9223F" w:rsidRDefault="00954A19" w:rsidP="00D57A9A">
      <w:pPr>
        <w:keepNext/>
        <w:keepLines/>
        <w:spacing w:after="0" w:line="240" w:lineRule="auto"/>
        <w:jc w:val="both"/>
        <w:rPr>
          <w:rFonts w:ascii="Tahoma" w:eastAsia="Times New Roman" w:hAnsi="Tahoma" w:cs="Tahoma"/>
          <w:szCs w:val="20"/>
          <w:lang w:eastAsia="sl-SI"/>
        </w:rPr>
      </w:pPr>
    </w:p>
    <w:p w14:paraId="2DE56DAA" w14:textId="2604BF66" w:rsidR="00201C3A" w:rsidRPr="0009077F" w:rsidRDefault="00201C3A" w:rsidP="00D57A9A">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 xml:space="preserve">Nespoštovanje določil je razlog za prekinitev in odstop od </w:t>
      </w:r>
      <w:r w:rsidR="00EC1CFB">
        <w:rPr>
          <w:rFonts w:ascii="Tahoma" w:hAnsi="Tahoma" w:cs="Tahoma"/>
          <w:szCs w:val="20"/>
          <w:lang w:eastAsia="sl-SI"/>
        </w:rPr>
        <w:t>okvirnega sporazuma</w:t>
      </w:r>
      <w:r w:rsidRPr="008A50A5">
        <w:rPr>
          <w:rFonts w:ascii="Tahoma" w:hAnsi="Tahoma" w:cs="Tahoma"/>
          <w:szCs w:val="20"/>
          <w:lang w:eastAsia="sl-SI"/>
        </w:rPr>
        <w:t>, brez kakršnekoli obveznosti do izvajalca.</w:t>
      </w:r>
    </w:p>
    <w:p w14:paraId="55ACE4CE" w14:textId="77777777" w:rsidR="00201C3A" w:rsidRDefault="00201C3A" w:rsidP="00D57A9A">
      <w:pPr>
        <w:keepNext/>
        <w:keepLines/>
        <w:spacing w:after="0" w:line="240" w:lineRule="auto"/>
        <w:jc w:val="both"/>
        <w:rPr>
          <w:rFonts w:ascii="Tahoma" w:hAnsi="Tahoma" w:cs="Tahoma"/>
        </w:rPr>
      </w:pPr>
    </w:p>
    <w:p w14:paraId="20C5C981" w14:textId="77777777" w:rsidR="009D351B" w:rsidRPr="009D351B" w:rsidRDefault="009D351B" w:rsidP="00D57A9A">
      <w:pPr>
        <w:keepNext/>
        <w:keepLines/>
        <w:spacing w:after="0" w:line="240" w:lineRule="auto"/>
        <w:rPr>
          <w:rFonts w:ascii="Tahoma" w:eastAsia="Times New Roman" w:hAnsi="Tahoma" w:cs="Tahoma"/>
          <w:lang w:eastAsia="sl-SI"/>
        </w:rPr>
      </w:pPr>
    </w:p>
    <w:p w14:paraId="5ED02EFB" w14:textId="77777777" w:rsidR="009D351B" w:rsidRPr="009D351B" w:rsidRDefault="009D351B" w:rsidP="00D57A9A">
      <w:pPr>
        <w:keepNext/>
        <w:keepLines/>
        <w:spacing w:after="0" w:line="240" w:lineRule="auto"/>
        <w:rPr>
          <w:rFonts w:ascii="Tahoma" w:eastAsia="Times New Roman" w:hAnsi="Tahoma" w:cs="Tahoma"/>
          <w:lang w:eastAsia="sl-SI"/>
        </w:rPr>
      </w:pPr>
    </w:p>
    <w:p w14:paraId="2ED9DE7C" w14:textId="77777777" w:rsidR="009D351B" w:rsidRPr="009D351B" w:rsidRDefault="009D351B" w:rsidP="00D57A9A">
      <w:pPr>
        <w:keepNext/>
        <w:keepLines/>
        <w:spacing w:after="0" w:line="240" w:lineRule="auto"/>
        <w:rPr>
          <w:rFonts w:ascii="Tahoma" w:eastAsia="Times New Roman" w:hAnsi="Tahoma" w:cs="Tahoma"/>
          <w:lang w:eastAsia="sl-SI"/>
        </w:rPr>
      </w:pPr>
    </w:p>
    <w:p w14:paraId="7738F543" w14:textId="77777777" w:rsidR="009D351B" w:rsidRPr="009D351B" w:rsidRDefault="009D351B" w:rsidP="00D57A9A">
      <w:pPr>
        <w:keepNext/>
        <w:keepLines/>
        <w:spacing w:after="0" w:line="240" w:lineRule="auto"/>
        <w:rPr>
          <w:rFonts w:ascii="Tahoma" w:eastAsia="Times New Roman" w:hAnsi="Tahoma" w:cs="Tahoma"/>
          <w:lang w:eastAsia="sl-SI"/>
        </w:rPr>
      </w:pPr>
    </w:p>
    <w:p w14:paraId="5F2610B6" w14:textId="77777777" w:rsidR="009D351B" w:rsidRPr="009D351B" w:rsidRDefault="009D351B" w:rsidP="00D57A9A">
      <w:pPr>
        <w:keepNext/>
        <w:keepLines/>
        <w:spacing w:after="0" w:line="240" w:lineRule="auto"/>
        <w:rPr>
          <w:rFonts w:ascii="Tahoma" w:eastAsia="Times New Roman" w:hAnsi="Tahoma" w:cs="Tahoma"/>
          <w:lang w:eastAsia="sl-SI"/>
        </w:rPr>
      </w:pPr>
    </w:p>
    <w:p w14:paraId="525BFC3E" w14:textId="77777777" w:rsidR="009D351B" w:rsidRPr="009D351B" w:rsidRDefault="009D351B" w:rsidP="00D57A9A">
      <w:pPr>
        <w:keepNext/>
        <w:keepLines/>
        <w:spacing w:after="0" w:line="240" w:lineRule="auto"/>
        <w:rPr>
          <w:rFonts w:ascii="Tahoma" w:eastAsia="Times New Roman" w:hAnsi="Tahoma" w:cs="Tahoma"/>
          <w:lang w:eastAsia="sl-SI"/>
        </w:rPr>
      </w:pPr>
    </w:p>
    <w:p w14:paraId="2DE8C678" w14:textId="77777777" w:rsidR="009D351B" w:rsidRPr="009D351B" w:rsidRDefault="009D351B" w:rsidP="00D57A9A">
      <w:pPr>
        <w:keepNext/>
        <w:keepLines/>
        <w:spacing w:after="0" w:line="240" w:lineRule="auto"/>
        <w:rPr>
          <w:rFonts w:ascii="Tahoma" w:eastAsia="Times New Roman" w:hAnsi="Tahoma" w:cs="Tahoma"/>
          <w:lang w:eastAsia="sl-SI"/>
        </w:rPr>
      </w:pPr>
    </w:p>
    <w:p w14:paraId="5612AB4E" w14:textId="77777777" w:rsidR="009D351B" w:rsidRPr="009D351B" w:rsidRDefault="009D351B" w:rsidP="00D57A9A">
      <w:pPr>
        <w:keepNext/>
        <w:keepLines/>
        <w:spacing w:after="0" w:line="240" w:lineRule="auto"/>
        <w:rPr>
          <w:rFonts w:ascii="Tahoma" w:eastAsia="Times New Roman" w:hAnsi="Tahoma" w:cs="Tahoma"/>
          <w:lang w:eastAsia="sl-SI"/>
        </w:rPr>
      </w:pPr>
    </w:p>
    <w:p w14:paraId="2542B4A4" w14:textId="77777777" w:rsidR="009D351B" w:rsidRPr="009D351B" w:rsidRDefault="009D351B" w:rsidP="00D57A9A">
      <w:pPr>
        <w:keepNext/>
        <w:keepLines/>
        <w:spacing w:after="0" w:line="240" w:lineRule="auto"/>
        <w:rPr>
          <w:rFonts w:ascii="Tahoma" w:eastAsia="Times New Roman" w:hAnsi="Tahoma" w:cs="Tahoma"/>
          <w:lang w:eastAsia="sl-SI"/>
        </w:rPr>
      </w:pPr>
    </w:p>
    <w:p w14:paraId="0B18C13C" w14:textId="77777777" w:rsidR="009D351B" w:rsidRPr="009D351B" w:rsidRDefault="009D351B" w:rsidP="00D57A9A">
      <w:pPr>
        <w:keepNext/>
        <w:keepLines/>
        <w:spacing w:after="0" w:line="240" w:lineRule="auto"/>
        <w:rPr>
          <w:rFonts w:ascii="Tahoma" w:eastAsia="Times New Roman" w:hAnsi="Tahoma" w:cs="Tahoma"/>
          <w:lang w:eastAsia="sl-SI"/>
        </w:rPr>
      </w:pPr>
    </w:p>
    <w:p w14:paraId="4FB9E37A" w14:textId="77777777" w:rsidR="009D351B" w:rsidRPr="009D351B" w:rsidRDefault="009D351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D351B" w:rsidRPr="009D351B" w14:paraId="4891F546" w14:textId="77777777" w:rsidTr="00FE39D1">
        <w:trPr>
          <w:trHeight w:val="235"/>
        </w:trPr>
        <w:tc>
          <w:tcPr>
            <w:tcW w:w="2977" w:type="dxa"/>
            <w:tcBorders>
              <w:bottom w:val="single" w:sz="4" w:space="0" w:color="auto"/>
            </w:tcBorders>
          </w:tcPr>
          <w:p w14:paraId="2958A081"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8123EE4"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F039C59" w14:textId="77777777" w:rsidR="009D351B" w:rsidRPr="009D351B" w:rsidRDefault="009D351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351B" w:rsidRPr="009D351B" w14:paraId="7D9137B6" w14:textId="77777777" w:rsidTr="00FE39D1">
        <w:trPr>
          <w:trHeight w:val="235"/>
        </w:trPr>
        <w:tc>
          <w:tcPr>
            <w:tcW w:w="2977" w:type="dxa"/>
            <w:tcBorders>
              <w:top w:val="single" w:sz="4" w:space="0" w:color="auto"/>
            </w:tcBorders>
          </w:tcPr>
          <w:p w14:paraId="227B4A7C"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(kraj, datum)</w:t>
            </w:r>
          </w:p>
        </w:tc>
        <w:tc>
          <w:tcPr>
            <w:tcW w:w="2552" w:type="dxa"/>
          </w:tcPr>
          <w:p w14:paraId="6EE53888" w14:textId="77777777" w:rsidR="009D351B" w:rsidRPr="009D351B" w:rsidRDefault="009D351B" w:rsidP="00D57A9A">
            <w:pPr>
              <w:keepNext/>
              <w:keepLines/>
              <w:spacing w:after="0" w:line="240" w:lineRule="auto"/>
              <w:jc w:val="center"/>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žig</w:t>
            </w:r>
          </w:p>
        </w:tc>
        <w:tc>
          <w:tcPr>
            <w:tcW w:w="3827" w:type="dxa"/>
            <w:tcBorders>
              <w:top w:val="single" w:sz="4" w:space="0" w:color="auto"/>
            </w:tcBorders>
          </w:tcPr>
          <w:p w14:paraId="6AB6B02A" w14:textId="0930CCBF"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w:t>
            </w:r>
            <w:r w:rsidR="00201C3A">
              <w:rPr>
                <w:rFonts w:ascii="Tahoma" w:eastAsia="Times New Roman" w:hAnsi="Tahoma" w:cs="Tahoma"/>
                <w:snapToGrid w:val="0"/>
                <w:color w:val="000000"/>
                <w:lang w:eastAsia="sl-SI"/>
              </w:rPr>
              <w:t>i</w:t>
            </w:r>
            <w:r w:rsidR="00201C3A" w:rsidRPr="003D15DD">
              <w:rPr>
                <w:rFonts w:ascii="Tahoma" w:hAnsi="Tahoma" w:cs="Tahoma"/>
                <w:snapToGrid w:val="0"/>
                <w:color w:val="000000"/>
              </w:rPr>
              <w:t>me in priimek ter podpis</w:t>
            </w:r>
            <w:r w:rsidR="00201C3A" w:rsidRPr="00712BC8">
              <w:rPr>
                <w:rFonts w:ascii="Tahoma" w:eastAsia="Times New Roman" w:hAnsi="Tahoma" w:cs="Tahoma"/>
                <w:snapToGrid w:val="0"/>
                <w:color w:val="000000"/>
                <w:lang w:eastAsia="sl-SI"/>
              </w:rPr>
              <w:t xml:space="preserve"> odgovorne osebe</w:t>
            </w:r>
            <w:r w:rsidR="00201C3A" w:rsidRPr="003D15DD">
              <w:rPr>
                <w:rFonts w:ascii="Tahoma" w:hAnsi="Tahoma" w:cs="Tahoma"/>
                <w:snapToGrid w:val="0"/>
                <w:color w:val="000000"/>
              </w:rPr>
              <w:t xml:space="preserve"> </w:t>
            </w:r>
            <w:r w:rsidR="00201C3A" w:rsidRPr="009D351B">
              <w:rPr>
                <w:rFonts w:ascii="Tahoma" w:eastAsia="Times New Roman" w:hAnsi="Tahoma" w:cs="Tahoma"/>
                <w:snapToGrid w:val="0"/>
                <w:color w:val="000000"/>
                <w:lang w:eastAsia="sl-SI"/>
              </w:rPr>
              <w:t>gospodarskega subjekta</w:t>
            </w:r>
            <w:r w:rsidRPr="009D351B">
              <w:rPr>
                <w:rFonts w:ascii="Tahoma" w:eastAsia="Times New Roman" w:hAnsi="Tahoma" w:cs="Tahoma"/>
                <w:snapToGrid w:val="0"/>
                <w:color w:val="000000"/>
                <w:lang w:eastAsia="sl-SI"/>
              </w:rPr>
              <w:t>)</w:t>
            </w:r>
          </w:p>
        </w:tc>
      </w:tr>
    </w:tbl>
    <w:p w14:paraId="47133601" w14:textId="77777777" w:rsidR="009D351B" w:rsidRPr="009D351B" w:rsidRDefault="009D351B" w:rsidP="00D57A9A">
      <w:pPr>
        <w:keepNext/>
        <w:keepLines/>
        <w:spacing w:after="0" w:line="240" w:lineRule="auto"/>
        <w:rPr>
          <w:rFonts w:ascii="Tahoma" w:eastAsia="Times New Roman" w:hAnsi="Tahoma" w:cs="Tahoma"/>
          <w:lang w:eastAsia="sl-SI"/>
        </w:rPr>
      </w:pPr>
    </w:p>
    <w:p w14:paraId="470BABFD" w14:textId="77777777"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p>
    <w:p w14:paraId="25D1EAC5" w14:textId="77777777" w:rsidR="00217D4C" w:rsidRDefault="00217D4C" w:rsidP="00D57A9A">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1922F0C" w14:textId="77777777" w:rsidTr="00F16886">
        <w:tc>
          <w:tcPr>
            <w:tcW w:w="8150" w:type="dxa"/>
            <w:tcBorders>
              <w:top w:val="single" w:sz="4" w:space="0" w:color="auto"/>
              <w:bottom w:val="single" w:sz="4" w:space="0" w:color="auto"/>
            </w:tcBorders>
          </w:tcPr>
          <w:p w14:paraId="01284397" w14:textId="77777777" w:rsidR="00DE7818" w:rsidRPr="00E24409" w:rsidRDefault="00E24409" w:rsidP="00D57A9A">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00B597EE" w14:textId="0473BFC2" w:rsidR="00DE7818" w:rsidRPr="000E6C64" w:rsidRDefault="00DE7818" w:rsidP="00D57A9A">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626AB8">
              <w:rPr>
                <w:rFonts w:ascii="Tahoma" w:eastAsia="Times New Roman" w:hAnsi="Tahoma" w:cs="Tahoma"/>
                <w:b/>
                <w:i/>
                <w:lang w:eastAsia="sl-SI"/>
              </w:rPr>
              <w:t>8</w:t>
            </w:r>
          </w:p>
        </w:tc>
      </w:tr>
    </w:tbl>
    <w:p w14:paraId="7023BD6D" w14:textId="77777777" w:rsidR="00DE7818" w:rsidRPr="000E6C64" w:rsidRDefault="00DE7818" w:rsidP="00D57A9A">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2626FCEE" w14:textId="77777777" w:rsidR="00DE7818" w:rsidRPr="000E6C64" w:rsidRDefault="00DE7818" w:rsidP="00D57A9A">
      <w:pPr>
        <w:keepNext/>
        <w:keepLines/>
        <w:spacing w:after="0" w:line="240" w:lineRule="auto"/>
        <w:jc w:val="both"/>
        <w:rPr>
          <w:rFonts w:ascii="Tahoma" w:eastAsia="Times New Roman" w:hAnsi="Tahoma" w:cs="Tahoma"/>
          <w:lang w:eastAsia="sl-SI"/>
        </w:rPr>
      </w:pPr>
    </w:p>
    <w:p w14:paraId="40C1F387" w14:textId="77777777" w:rsidR="00645391" w:rsidRDefault="00DE7818"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6BA85D4E" w14:textId="77777777" w:rsidR="00645391" w:rsidRDefault="00645391"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35105C51"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4FB26751"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0A326ABE"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p>
    <w:p w14:paraId="4B35A61B" w14:textId="2BDAE074" w:rsidR="00DE7818" w:rsidRDefault="00D37A17" w:rsidP="00D57A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sidR="00E258BA">
        <w:rPr>
          <w:rFonts w:ascii="Tahoma" w:eastAsia="Times New Roman" w:hAnsi="Tahoma" w:cs="Tahoma"/>
          <w:b/>
          <w:lang w:eastAsia="sl-SI"/>
        </w:rPr>
        <w:t>Vzdrževanje rinežev KOMATSU D85PX</w:t>
      </w:r>
      <w:r w:rsidR="00D34C59">
        <w:rPr>
          <w:rFonts w:ascii="Tahoma" w:eastAsia="Times New Roman" w:hAnsi="Tahoma" w:cs="Tahoma"/>
          <w:b/>
          <w:lang w:eastAsia="sl-SI"/>
        </w:rPr>
        <w:t xml:space="preserve"> </w:t>
      </w:r>
    </w:p>
    <w:p w14:paraId="643244A8"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7780BB9E"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20AA8D64"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49FF0BDF" w14:textId="77777777" w:rsidR="00645391" w:rsidRDefault="00645391" w:rsidP="00D57A9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773BFB" w14:textId="77777777" w:rsidR="00645391" w:rsidRDefault="00645391" w:rsidP="00D57A9A">
      <w:pPr>
        <w:keepNext/>
        <w:keepLines/>
        <w:spacing w:after="0" w:line="240" w:lineRule="auto"/>
        <w:jc w:val="both"/>
        <w:rPr>
          <w:rFonts w:ascii="Tahoma" w:eastAsia="Times New Roman" w:hAnsi="Tahoma" w:cs="Tahoma"/>
          <w:lang w:eastAsia="sl-SI"/>
        </w:rPr>
      </w:pPr>
    </w:p>
    <w:p w14:paraId="71450172" w14:textId="77777777" w:rsidR="00645391" w:rsidRDefault="00645391" w:rsidP="00D57A9A">
      <w:pPr>
        <w:keepNext/>
        <w:keepLines/>
        <w:spacing w:after="0" w:line="360" w:lineRule="auto"/>
        <w:jc w:val="both"/>
        <w:rPr>
          <w:rFonts w:ascii="Tahoma" w:eastAsia="Times New Roman" w:hAnsi="Tahoma" w:cs="Tahoma"/>
          <w:lang w:eastAsia="sl-SI"/>
        </w:rPr>
      </w:pPr>
    </w:p>
    <w:p w14:paraId="7AA6BE91" w14:textId="36D58594" w:rsidR="00585EE6" w:rsidRPr="004C157F" w:rsidRDefault="00645391"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D37A17">
        <w:rPr>
          <w:rFonts w:ascii="Tahoma" w:eastAsia="Times New Roman" w:hAnsi="Tahoma" w:cs="Tahoma"/>
          <w:lang w:eastAsia="sl-SI"/>
        </w:rPr>
        <w:t>ENLJ-</w:t>
      </w:r>
      <w:r w:rsidR="00E258BA">
        <w:rPr>
          <w:rFonts w:ascii="Tahoma" w:eastAsia="Times New Roman" w:hAnsi="Tahoma" w:cs="Tahoma"/>
          <w:lang w:eastAsia="sl-SI"/>
        </w:rPr>
        <w:t>SPV-16/26</w:t>
      </w:r>
      <w:r>
        <w:rPr>
          <w:rFonts w:ascii="Tahoma" w:eastAsia="Times New Roman" w:hAnsi="Tahoma" w:cs="Tahoma"/>
          <w:lang w:eastAsia="sl-SI"/>
        </w:rPr>
        <w:t xml:space="preserve"> potrjujemo, da se je </w:t>
      </w:r>
      <w:r w:rsidR="00585EE6" w:rsidRPr="00EF49F8">
        <w:rPr>
          <w:rFonts w:ascii="Tahoma" w:eastAsia="Times New Roman" w:hAnsi="Tahoma" w:cs="Tahoma"/>
          <w:lang w:eastAsia="sl-SI"/>
        </w:rPr>
        <w:t xml:space="preserve">predstavnik(ca) gospodarskega subjekta ____________________________________________ </w:t>
      </w:r>
      <w:r w:rsidR="00585EE6" w:rsidRPr="00EF49F8">
        <w:rPr>
          <w:rFonts w:ascii="Tahoma" w:eastAsia="Times New Roman" w:hAnsi="Tahoma" w:cs="Tahoma"/>
          <w:sz w:val="18"/>
          <w:lang w:eastAsia="sl-SI"/>
        </w:rPr>
        <w:t>(ime, priimek)</w:t>
      </w:r>
      <w:r w:rsidR="00585EE6"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585EE6" w:rsidRPr="004C157F">
        <w:rPr>
          <w:rFonts w:ascii="Tahoma" w:eastAsia="Times New Roman" w:hAnsi="Tahoma" w:cs="Tahoma"/>
          <w:lang w:eastAsia="sl-SI"/>
        </w:rPr>
        <w:t xml:space="preserve">Toplarniška </w:t>
      </w:r>
      <w:r w:rsidR="00585EE6">
        <w:rPr>
          <w:rFonts w:ascii="Tahoma" w:eastAsia="Times New Roman" w:hAnsi="Tahoma" w:cs="Tahoma"/>
          <w:lang w:eastAsia="sl-SI"/>
        </w:rPr>
        <w:t xml:space="preserve">ulica </w:t>
      </w:r>
      <w:r w:rsidR="00585EE6" w:rsidRPr="004C157F">
        <w:rPr>
          <w:rFonts w:ascii="Tahoma" w:eastAsia="Times New Roman" w:hAnsi="Tahoma" w:cs="Tahoma"/>
          <w:lang w:eastAsia="sl-SI"/>
        </w:rPr>
        <w:t xml:space="preserve">19, </w:t>
      </w:r>
      <w:r w:rsidR="00552B7F">
        <w:rPr>
          <w:rFonts w:ascii="Tahoma" w:eastAsia="Times New Roman" w:hAnsi="Tahoma" w:cs="Tahoma"/>
          <w:lang w:eastAsia="sl-SI"/>
        </w:rPr>
        <w:t>v Ljubljani</w:t>
      </w:r>
      <w:r w:rsidR="00585EE6" w:rsidRPr="004C157F">
        <w:rPr>
          <w:rFonts w:ascii="Tahoma" w:eastAsia="Times New Roman" w:hAnsi="Tahoma" w:cs="Tahoma"/>
          <w:lang w:eastAsia="sl-SI"/>
        </w:rPr>
        <w:t>.</w:t>
      </w:r>
    </w:p>
    <w:p w14:paraId="47292E74" w14:textId="77777777" w:rsidR="00585EE6" w:rsidRDefault="00585EE6" w:rsidP="00D57A9A">
      <w:pPr>
        <w:keepNext/>
        <w:keepLines/>
        <w:spacing w:after="0" w:line="360" w:lineRule="auto"/>
        <w:jc w:val="both"/>
        <w:rPr>
          <w:rFonts w:ascii="Tahoma" w:eastAsia="Times New Roman" w:hAnsi="Tahoma" w:cs="Tahoma"/>
          <w:snapToGrid w:val="0"/>
          <w:color w:val="000000"/>
          <w:lang w:eastAsia="sl-SI"/>
        </w:rPr>
      </w:pPr>
    </w:p>
    <w:p w14:paraId="11E7F8CD" w14:textId="77777777" w:rsidR="00585EE6" w:rsidRPr="004C157F" w:rsidRDefault="00585EE6" w:rsidP="00D57A9A">
      <w:pPr>
        <w:keepNext/>
        <w:keepLines/>
        <w:spacing w:after="0" w:line="240" w:lineRule="auto"/>
        <w:jc w:val="both"/>
        <w:rPr>
          <w:rFonts w:ascii="Tahoma" w:eastAsia="Times New Roman" w:hAnsi="Tahoma" w:cs="Tahoma"/>
          <w:snapToGrid w:val="0"/>
          <w:color w:val="000000"/>
          <w:lang w:eastAsia="sl-SI"/>
        </w:rPr>
      </w:pPr>
    </w:p>
    <w:p w14:paraId="6F6FA259" w14:textId="1CFD52A3" w:rsidR="00CC31FE" w:rsidRDefault="00CC31FE" w:rsidP="00D57A9A">
      <w:pPr>
        <w:keepNext/>
        <w:keepLines/>
        <w:spacing w:after="0" w:line="240" w:lineRule="auto"/>
      </w:pPr>
    </w:p>
    <w:p w14:paraId="3D57EF90" w14:textId="11DE3894" w:rsidR="00473E3F" w:rsidRDefault="00473E3F" w:rsidP="00D57A9A">
      <w:pPr>
        <w:keepNext/>
        <w:keepLines/>
        <w:spacing w:after="0" w:line="240" w:lineRule="auto"/>
      </w:pPr>
    </w:p>
    <w:p w14:paraId="152D3DBD" w14:textId="77777777" w:rsidR="00473E3F" w:rsidRDefault="00473E3F" w:rsidP="00D57A9A">
      <w:pPr>
        <w:keepNext/>
        <w:keepLines/>
        <w:spacing w:after="0" w:line="240" w:lineRule="auto"/>
      </w:pPr>
    </w:p>
    <w:p w14:paraId="5588565D" w14:textId="046C3BC3" w:rsidR="00CC31FE" w:rsidRDefault="00CC31FE" w:rsidP="00D57A9A">
      <w:pPr>
        <w:keepNext/>
        <w:keepLines/>
        <w:spacing w:after="0" w:line="240" w:lineRule="auto"/>
      </w:pPr>
    </w:p>
    <w:p w14:paraId="473D6CA0" w14:textId="77777777" w:rsidR="00CC31FE" w:rsidRDefault="00CC31FE" w:rsidP="00D57A9A">
      <w:pPr>
        <w:keepNext/>
        <w:keepLines/>
        <w:spacing w:after="0" w:line="240" w:lineRule="auto"/>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585EE6" w:rsidRPr="004708A0" w14:paraId="5C63F914" w14:textId="77777777" w:rsidTr="002073BD">
        <w:trPr>
          <w:trHeight w:val="235"/>
        </w:trPr>
        <w:tc>
          <w:tcPr>
            <w:tcW w:w="3372" w:type="dxa"/>
            <w:tcBorders>
              <w:left w:val="nil"/>
              <w:right w:val="nil"/>
            </w:tcBorders>
          </w:tcPr>
          <w:p w14:paraId="4A21EB28"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24734E7" w14:textId="2AB7A161"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w:t>
            </w:r>
            <w:r w:rsidR="00E36562" w:rsidRPr="00E36562">
              <w:rPr>
                <w:rFonts w:ascii="Tahoma" w:eastAsia="Times New Roman" w:hAnsi="Tahoma" w:cs="Tahoma"/>
                <w:snapToGrid w:val="0"/>
                <w:color w:val="000000"/>
                <w:lang w:eastAsia="sl-SI"/>
              </w:rPr>
              <w:t>podpis predstavnika gospodarskega subjekta</w:t>
            </w:r>
            <w:r w:rsidRPr="004708A0">
              <w:rPr>
                <w:rFonts w:ascii="Tahoma" w:eastAsia="Times New Roman" w:hAnsi="Tahoma" w:cs="Tahoma"/>
                <w:snapToGrid w:val="0"/>
                <w:color w:val="000000"/>
                <w:lang w:eastAsia="sl-SI"/>
              </w:rPr>
              <w:t>)</w:t>
            </w:r>
          </w:p>
        </w:tc>
        <w:tc>
          <w:tcPr>
            <w:tcW w:w="2410" w:type="dxa"/>
          </w:tcPr>
          <w:p w14:paraId="50C52D7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544" w:type="dxa"/>
            <w:tcBorders>
              <w:left w:val="nil"/>
              <w:right w:val="nil"/>
            </w:tcBorders>
          </w:tcPr>
          <w:p w14:paraId="376D8313"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F4A31C3" w14:textId="2F1B6C96"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w:t>
            </w:r>
            <w:r w:rsidR="00E36562" w:rsidRPr="00E36562">
              <w:rPr>
                <w:rFonts w:ascii="Tahoma" w:eastAsia="Times New Roman" w:hAnsi="Tahoma" w:cs="Tahoma"/>
                <w:snapToGrid w:val="0"/>
                <w:color w:val="000000"/>
                <w:lang w:eastAsia="sl-SI"/>
              </w:rPr>
              <w:t>Toplarniška ulica 19 v Ljubljani</w:t>
            </w:r>
            <w:r w:rsidRPr="004708A0">
              <w:rPr>
                <w:rFonts w:ascii="Tahoma" w:eastAsia="Times New Roman" w:hAnsi="Tahoma" w:cs="Tahoma"/>
                <w:snapToGrid w:val="0"/>
                <w:color w:val="000000"/>
                <w:lang w:eastAsia="sl-SI"/>
              </w:rPr>
              <w:t>)</w:t>
            </w:r>
          </w:p>
        </w:tc>
      </w:tr>
    </w:tbl>
    <w:p w14:paraId="537F4B4D" w14:textId="1F903750" w:rsidR="00083DB0" w:rsidRDefault="00083DB0" w:rsidP="00D57A9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5578AA3B" w14:textId="77777777" w:rsidR="00083DB0" w:rsidRDefault="00083DB0" w:rsidP="00D57A9A">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8ADEDBC" w14:textId="77777777" w:rsidTr="00083DB0">
        <w:tc>
          <w:tcPr>
            <w:tcW w:w="8008" w:type="dxa"/>
            <w:tcBorders>
              <w:top w:val="single" w:sz="4" w:space="0" w:color="auto"/>
              <w:bottom w:val="single" w:sz="4" w:space="0" w:color="auto"/>
            </w:tcBorders>
          </w:tcPr>
          <w:p w14:paraId="11276A6F" w14:textId="77777777" w:rsidR="00083DB0" w:rsidRPr="00D172C0" w:rsidRDefault="00083DB0" w:rsidP="00D57A9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02AE55D" w14:textId="0F0931EB" w:rsidR="00083DB0" w:rsidRPr="00D172C0" w:rsidRDefault="00083DB0" w:rsidP="00D57A9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26AB8">
              <w:rPr>
                <w:rFonts w:ascii="Tahoma" w:eastAsia="Times New Roman" w:hAnsi="Tahoma" w:cs="Tahoma"/>
                <w:b/>
                <w:i/>
                <w:lang w:eastAsia="sl-SI"/>
              </w:rPr>
              <w:t>9</w:t>
            </w:r>
          </w:p>
        </w:tc>
      </w:tr>
    </w:tbl>
    <w:p w14:paraId="4386340A" w14:textId="77777777" w:rsidR="00083DB0" w:rsidRPr="00D172C0" w:rsidRDefault="00083DB0" w:rsidP="00D57A9A">
      <w:pPr>
        <w:keepNext/>
        <w:keepLines/>
        <w:tabs>
          <w:tab w:val="left" w:pos="993"/>
        </w:tabs>
        <w:spacing w:after="0" w:line="240" w:lineRule="auto"/>
        <w:ind w:left="993" w:hanging="993"/>
        <w:jc w:val="both"/>
        <w:rPr>
          <w:rFonts w:ascii="Tahoma" w:eastAsia="Times New Roman" w:hAnsi="Tahoma" w:cs="Tahoma"/>
          <w:sz w:val="18"/>
          <w:lang w:eastAsia="sl-SI"/>
        </w:rPr>
      </w:pPr>
    </w:p>
    <w:p w14:paraId="0E874F75" w14:textId="77777777" w:rsidR="00083DB0" w:rsidRPr="00D172C0" w:rsidRDefault="00083DB0" w:rsidP="00D57A9A">
      <w:pPr>
        <w:keepNext/>
        <w:keepLines/>
        <w:spacing w:after="0" w:line="240" w:lineRule="auto"/>
        <w:jc w:val="both"/>
        <w:rPr>
          <w:rFonts w:ascii="Tahoma" w:eastAsia="Times New Roman" w:hAnsi="Tahoma" w:cs="Tahoma"/>
          <w:lang w:eastAsia="sl-SI"/>
        </w:rPr>
      </w:pPr>
    </w:p>
    <w:p w14:paraId="77FFFD96" w14:textId="77777777" w:rsidR="00083DB0" w:rsidRPr="0089420A" w:rsidRDefault="00083DB0" w:rsidP="00D57A9A">
      <w:pPr>
        <w:keepNext/>
        <w:keepLines/>
        <w:spacing w:after="0" w:line="240" w:lineRule="auto"/>
        <w:jc w:val="both"/>
        <w:rPr>
          <w:rFonts w:ascii="Tahoma" w:eastAsia="Times New Roman" w:hAnsi="Tahoma" w:cs="Tahoma"/>
          <w:sz w:val="18"/>
          <w:szCs w:val="16"/>
          <w:lang w:eastAsia="sl-SI"/>
        </w:rPr>
      </w:pPr>
    </w:p>
    <w:p w14:paraId="32B06BA3"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51E27B4"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60E5F5E9" w14:textId="16CE0482" w:rsidR="00083DB0" w:rsidRDefault="00D37A1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w:t>
      </w:r>
      <w:r w:rsidR="00E258BA">
        <w:rPr>
          <w:rFonts w:ascii="Tahoma" w:eastAsia="Times New Roman" w:hAnsi="Tahoma" w:cs="Tahoma"/>
          <w:b/>
          <w:noProof/>
          <w:lang w:eastAsia="sl-SI"/>
        </w:rPr>
        <w:t>SPV-16/26</w:t>
      </w:r>
      <w:r w:rsidR="004558B9">
        <w:rPr>
          <w:rFonts w:ascii="Tahoma" w:eastAsia="Times New Roman" w:hAnsi="Tahoma" w:cs="Tahoma"/>
          <w:b/>
          <w:noProof/>
          <w:lang w:eastAsia="sl-SI"/>
        </w:rPr>
        <w:t xml:space="preserve"> </w:t>
      </w:r>
      <w:r w:rsidR="004558B9">
        <w:rPr>
          <w:rFonts w:ascii="Tahoma" w:eastAsia="Times New Roman" w:hAnsi="Tahoma" w:cs="Tahoma"/>
          <w:b/>
          <w:color w:val="000000"/>
          <w:lang w:eastAsia="sl-SI"/>
        </w:rPr>
        <w:t xml:space="preserve">– </w:t>
      </w:r>
      <w:bookmarkStart w:id="28" w:name="_Hlk220494652"/>
      <w:r w:rsidR="00E258BA">
        <w:rPr>
          <w:rFonts w:ascii="Tahoma" w:eastAsia="Times New Roman" w:hAnsi="Tahoma" w:cs="Tahoma"/>
          <w:b/>
          <w:lang w:eastAsia="sl-SI"/>
        </w:rPr>
        <w:t>Vzdrževanje rinežev KOMATSU D85PX</w:t>
      </w:r>
      <w:r w:rsidR="00D34C59">
        <w:rPr>
          <w:rFonts w:ascii="Tahoma" w:eastAsia="Times New Roman" w:hAnsi="Tahoma" w:cs="Tahoma"/>
          <w:b/>
          <w:lang w:eastAsia="sl-SI"/>
        </w:rPr>
        <w:t xml:space="preserve"> </w:t>
      </w:r>
      <w:bookmarkEnd w:id="28"/>
    </w:p>
    <w:p w14:paraId="7117DD75" w14:textId="77777777" w:rsidR="004558B9" w:rsidRPr="0089420A" w:rsidRDefault="004558B9" w:rsidP="00D57A9A">
      <w:pPr>
        <w:keepNext/>
        <w:keepLines/>
        <w:spacing w:after="0" w:line="240" w:lineRule="auto"/>
        <w:jc w:val="both"/>
        <w:rPr>
          <w:rFonts w:ascii="Tahoma" w:eastAsia="Times New Roman" w:hAnsi="Tahoma" w:cs="Tahoma"/>
          <w:szCs w:val="20"/>
          <w:lang w:eastAsia="sl-SI"/>
        </w:rPr>
      </w:pPr>
    </w:p>
    <w:p w14:paraId="3B97CE56" w14:textId="77777777" w:rsidR="00083DB0" w:rsidRPr="0034751C" w:rsidRDefault="00083DB0" w:rsidP="00D57A9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9D38465"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528AF7A6" w14:textId="77777777" w:rsidR="00083DB0" w:rsidRPr="0089420A" w:rsidRDefault="00083DB0" w:rsidP="00D57A9A">
      <w:pPr>
        <w:keepNext/>
        <w:keepLines/>
        <w:spacing w:after="0" w:line="240" w:lineRule="auto"/>
        <w:jc w:val="both"/>
        <w:rPr>
          <w:rFonts w:ascii="Tahoma" w:eastAsia="Times New Roman" w:hAnsi="Tahoma" w:cs="Tahoma"/>
          <w:sz w:val="24"/>
          <w:szCs w:val="20"/>
          <w:lang w:eastAsia="sl-SI"/>
        </w:rPr>
      </w:pPr>
    </w:p>
    <w:p w14:paraId="384B76CB" w14:textId="7777777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42191B4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837F18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53951C8"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035706"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22E5447" w14:textId="77777777" w:rsidR="00083DB0" w:rsidRPr="009162E6" w:rsidRDefault="00083DB0" w:rsidP="00D57A9A">
      <w:pPr>
        <w:keepNext/>
        <w:keepLines/>
        <w:spacing w:after="0" w:line="240" w:lineRule="auto"/>
        <w:jc w:val="both"/>
        <w:rPr>
          <w:rFonts w:ascii="Tahoma" w:eastAsia="Times New Roman" w:hAnsi="Tahoma" w:cs="Tahoma"/>
          <w:color w:val="0070C0"/>
          <w:lang w:eastAsia="sl-SI"/>
        </w:rPr>
      </w:pPr>
    </w:p>
    <w:p w14:paraId="6663EC20" w14:textId="77777777" w:rsidR="00D34180" w:rsidRPr="00D34180" w:rsidRDefault="00D34180" w:rsidP="00D57A9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D34180" w:rsidRPr="00D34180" w14:paraId="61D164BC" w14:textId="77777777" w:rsidTr="00581E2D">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2667AA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07BB873"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55FE992"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p w14:paraId="3B905F0E"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2C9B6DD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tc>
      </w:tr>
      <w:tr w:rsidR="00D34180" w:rsidRPr="00D34180" w14:paraId="3CF80927" w14:textId="77777777" w:rsidTr="00581E2D">
        <w:trPr>
          <w:trHeight w:val="340"/>
        </w:trPr>
        <w:tc>
          <w:tcPr>
            <w:tcW w:w="2836" w:type="dxa"/>
            <w:tcBorders>
              <w:right w:val="dashSmallGap" w:sz="4" w:space="0" w:color="auto"/>
            </w:tcBorders>
            <w:shd w:val="clear" w:color="auto" w:fill="auto"/>
          </w:tcPr>
          <w:p w14:paraId="391270C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37CDB55"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7F71456"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1CD3F38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p w14:paraId="0A320BB6"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tc>
      </w:tr>
    </w:tbl>
    <w:p w14:paraId="1283F450" w14:textId="77777777" w:rsidR="00083DB0" w:rsidRDefault="00083DB0" w:rsidP="00D57A9A">
      <w:pPr>
        <w:keepNext/>
        <w:keepLines/>
        <w:spacing w:after="0" w:line="240" w:lineRule="auto"/>
        <w:jc w:val="both"/>
        <w:rPr>
          <w:rFonts w:ascii="Tahoma" w:eastAsia="Times New Roman" w:hAnsi="Tahoma" w:cs="Tahoma"/>
          <w:color w:val="0070C0"/>
          <w:lang w:eastAsia="sl-SI"/>
        </w:rPr>
      </w:pPr>
    </w:p>
    <w:p w14:paraId="6B405E0D" w14:textId="77777777" w:rsidR="00D34180" w:rsidRPr="009162E6" w:rsidRDefault="00D34180" w:rsidP="00D57A9A">
      <w:pPr>
        <w:keepNext/>
        <w:keepLines/>
        <w:spacing w:after="0" w:line="240" w:lineRule="auto"/>
        <w:jc w:val="both"/>
        <w:rPr>
          <w:rFonts w:ascii="Tahoma" w:eastAsia="Times New Roman" w:hAnsi="Tahoma" w:cs="Tahoma"/>
          <w:color w:val="0070C0"/>
          <w:lang w:eastAsia="sl-SI"/>
        </w:rPr>
      </w:pPr>
    </w:p>
    <w:p w14:paraId="1F651362" w14:textId="77777777" w:rsidR="00083DB0" w:rsidRPr="009162E6" w:rsidRDefault="00083DB0" w:rsidP="00D57A9A">
      <w:pPr>
        <w:keepNext/>
        <w:keepLines/>
        <w:spacing w:after="0" w:line="240" w:lineRule="auto"/>
        <w:jc w:val="both"/>
        <w:rPr>
          <w:rFonts w:ascii="Tahoma" w:eastAsia="Times New Roman" w:hAnsi="Tahoma" w:cs="Tahoma"/>
          <w:lang w:eastAsia="sl-SI"/>
        </w:rPr>
      </w:pPr>
    </w:p>
    <w:p w14:paraId="03A5576B" w14:textId="33FA00C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w:t>
      </w:r>
      <w:r w:rsidR="00C30ADE">
        <w:rPr>
          <w:rFonts w:ascii="Tahoma" w:eastAsia="Times New Roman" w:hAnsi="Tahoma" w:cs="Tahoma"/>
          <w:lang w:eastAsia="sl-SI"/>
        </w:rPr>
        <w:t xml:space="preserve"> okvirnega sporazuma</w:t>
      </w:r>
      <w:r w:rsidRPr="009162E6">
        <w:rPr>
          <w:rFonts w:ascii="Tahoma" w:eastAsia="Times New Roman" w:hAnsi="Tahoma" w:cs="Tahoma"/>
          <w:lang w:eastAsia="sl-SI"/>
        </w:rPr>
        <w:t>, brez kakršnekoli obveznosti do izvajalca.</w:t>
      </w:r>
    </w:p>
    <w:p w14:paraId="79175BEA" w14:textId="77777777" w:rsidR="00083DB0" w:rsidRPr="0089420A" w:rsidRDefault="00083DB0" w:rsidP="00D57A9A">
      <w:pPr>
        <w:keepNext/>
        <w:keepLines/>
        <w:tabs>
          <w:tab w:val="left" w:pos="142"/>
        </w:tabs>
        <w:spacing w:after="0" w:line="240" w:lineRule="auto"/>
        <w:jc w:val="both"/>
        <w:rPr>
          <w:rFonts w:ascii="Tahoma" w:eastAsia="Times New Roman" w:hAnsi="Tahoma" w:cs="Tahoma"/>
          <w:i/>
          <w:sz w:val="24"/>
          <w:szCs w:val="20"/>
          <w:lang w:eastAsia="sl-SI"/>
        </w:rPr>
      </w:pPr>
    </w:p>
    <w:p w14:paraId="102E1B1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3D31228"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36C749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2C128C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7456FE5"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DE280B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7145E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63390F"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A90B48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C69EB0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66ADC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9D4D4C" w14:textId="77777777" w:rsidR="00083DB0" w:rsidRPr="007F7150" w:rsidRDefault="00083DB0"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596991ED" w14:textId="77777777" w:rsidTr="00083DB0">
        <w:trPr>
          <w:trHeight w:val="235"/>
        </w:trPr>
        <w:tc>
          <w:tcPr>
            <w:tcW w:w="3119" w:type="dxa"/>
            <w:tcBorders>
              <w:bottom w:val="single" w:sz="4" w:space="0" w:color="auto"/>
            </w:tcBorders>
          </w:tcPr>
          <w:p w14:paraId="09AB182E"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03CB5FB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C231857" w14:textId="77777777" w:rsidR="00083DB0" w:rsidRPr="007F7150" w:rsidRDefault="00083DB0"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2A8C3CE9" w14:textId="77777777" w:rsidTr="00083DB0">
        <w:trPr>
          <w:trHeight w:val="235"/>
        </w:trPr>
        <w:tc>
          <w:tcPr>
            <w:tcW w:w="3119" w:type="dxa"/>
            <w:tcBorders>
              <w:top w:val="single" w:sz="4" w:space="0" w:color="auto"/>
            </w:tcBorders>
          </w:tcPr>
          <w:p w14:paraId="4210268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0A23B46" w14:textId="77777777" w:rsidR="00083DB0" w:rsidRPr="007F7150" w:rsidRDefault="00083DB0" w:rsidP="00D57A9A">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AC88B13" w14:textId="046C1116"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096FF7"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42192ED9" w14:textId="77777777" w:rsidR="00083DB0" w:rsidRPr="0089420A" w:rsidRDefault="00083DB0" w:rsidP="00D57A9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0311F607" w14:textId="77777777" w:rsidTr="00083DB0">
        <w:tc>
          <w:tcPr>
            <w:tcW w:w="9426" w:type="dxa"/>
            <w:tcBorders>
              <w:top w:val="single" w:sz="4" w:space="0" w:color="auto"/>
              <w:bottom w:val="single" w:sz="4" w:space="0" w:color="auto"/>
            </w:tcBorders>
          </w:tcPr>
          <w:p w14:paraId="5B2705AF" w14:textId="77777777" w:rsidR="00083DB0" w:rsidRPr="0089420A" w:rsidRDefault="00083DB0" w:rsidP="00D57A9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631809C9"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C3C5A69" w14:textId="3498DC1C" w:rsidR="00083DB0" w:rsidRDefault="00083DB0" w:rsidP="00D57A9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31D6">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C30ADE">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D37A17">
        <w:rPr>
          <w:rFonts w:ascii="Tahoma" w:eastAsia="Times New Roman" w:hAnsi="Tahoma" w:cs="Tahoma"/>
          <w:b/>
          <w:lang w:eastAsia="sl-SI"/>
        </w:rPr>
        <w:t>ENLJ-</w:t>
      </w:r>
      <w:r w:rsidR="00E258BA">
        <w:rPr>
          <w:rFonts w:ascii="Tahoma" w:eastAsia="Times New Roman" w:hAnsi="Tahoma" w:cs="Tahoma"/>
          <w:b/>
          <w:lang w:eastAsia="sl-SI"/>
        </w:rPr>
        <w:t>SPV-16/26</w:t>
      </w:r>
    </w:p>
    <w:p w14:paraId="22653853" w14:textId="77777777" w:rsidR="00083DB0" w:rsidRPr="0089420A" w:rsidRDefault="00083DB0" w:rsidP="00D57A9A">
      <w:pPr>
        <w:keepNext/>
        <w:keepLines/>
        <w:spacing w:after="0" w:line="240" w:lineRule="auto"/>
        <w:jc w:val="both"/>
        <w:rPr>
          <w:rFonts w:ascii="Tahoma" w:eastAsia="Times New Roman" w:hAnsi="Tahoma" w:cs="Tahoma"/>
          <w:b/>
          <w:lang w:eastAsia="sl-SI"/>
        </w:rPr>
      </w:pPr>
    </w:p>
    <w:p w14:paraId="202E9B40"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706A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CB092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92AA350"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63C809D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2EEF94"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FA9AC2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 xml:space="preserve">JAVNO PODJETJE ENERGETIKA LJUBLJANA </w:t>
      </w:r>
      <w:proofErr w:type="spellStart"/>
      <w:r w:rsidRPr="0089420A">
        <w:rPr>
          <w:rFonts w:ascii="Tahoma" w:eastAsia="Times New Roman" w:hAnsi="Tahoma" w:cs="Tahoma"/>
          <w:b/>
          <w:snapToGrid w:val="0"/>
          <w:lang w:eastAsia="sl-SI"/>
        </w:rPr>
        <w:t>d.o.o</w:t>
      </w:r>
      <w:proofErr w:type="spellEnd"/>
      <w:r w:rsidRPr="0089420A">
        <w:rPr>
          <w:rFonts w:ascii="Tahoma" w:eastAsia="Times New Roman" w:hAnsi="Tahoma" w:cs="Tahoma"/>
          <w:b/>
          <w:snapToGrid w:val="0"/>
          <w:lang w:eastAsia="sl-SI"/>
        </w:rPr>
        <w:t>.</w:t>
      </w:r>
      <w:r w:rsidRPr="0089420A">
        <w:rPr>
          <w:rFonts w:ascii="Tahoma" w:eastAsia="Times New Roman" w:hAnsi="Tahoma" w:cs="Tahoma"/>
          <w:snapToGrid w:val="0"/>
          <w:lang w:eastAsia="sl-SI"/>
        </w:rPr>
        <w:t>, Verovškova ulica 62, 1000 Ljubljana, ki ga zastopa direktor Samo Lozej</w:t>
      </w:r>
    </w:p>
    <w:p w14:paraId="2B3E0E2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6B22B84"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C3C1AA6" w14:textId="77777777" w:rsidR="00083DB0" w:rsidRPr="0089420A" w:rsidRDefault="00083DB0" w:rsidP="00D57A9A">
      <w:pPr>
        <w:keepNext/>
        <w:keepLines/>
        <w:tabs>
          <w:tab w:val="center" w:pos="4536"/>
          <w:tab w:val="right" w:pos="9072"/>
        </w:tabs>
        <w:spacing w:after="0" w:line="240" w:lineRule="auto"/>
        <w:jc w:val="both"/>
        <w:rPr>
          <w:rFonts w:ascii="Tahoma" w:eastAsia="Times New Roman" w:hAnsi="Tahoma" w:cs="Tahoma"/>
          <w:lang w:eastAsia="sl-SI"/>
        </w:rPr>
      </w:pPr>
    </w:p>
    <w:p w14:paraId="28D75F3F"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96DC0FC" w14:textId="77777777" w:rsidR="00083DB0" w:rsidRPr="0089420A" w:rsidRDefault="00083DB0" w:rsidP="00D57A9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291803B"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2F1148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5AC4DC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E3014D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9B941C"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C8DA528"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1059EBD"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FA77CC5"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6A6FA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94B1F1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F43D4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1E0703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A3CCAA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3936C0F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4954682"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DBE91FC"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LJUBLJANA </w:t>
      </w:r>
      <w:proofErr w:type="spellStart"/>
      <w:r w:rsidRPr="0089420A">
        <w:rPr>
          <w:rFonts w:ascii="Tahoma" w:hAnsi="Tahoma" w:cs="Tahoma"/>
          <w:b/>
        </w:rPr>
        <w:t>d.o.o</w:t>
      </w:r>
      <w:proofErr w:type="spellEnd"/>
      <w:r w:rsidRPr="0089420A">
        <w:rPr>
          <w:rFonts w:ascii="Tahoma" w:hAnsi="Tahoma" w:cs="Tahoma"/>
          <w:b/>
        </w:rPr>
        <w:t>.</w:t>
      </w:r>
    </w:p>
    <w:p w14:paraId="42F3698E"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0F2553E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62F67D3" w14:textId="41F042D7" w:rsidR="00C30ADE" w:rsidRDefault="00C30ADE"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1075A" w:rsidRPr="0089420A">
        <w:rPr>
          <w:rFonts w:ascii="Tahoma" w:eastAsia="Times New Roman" w:hAnsi="Tahoma" w:cs="Tahoma"/>
          <w:b/>
          <w:lang w:eastAsia="sl-SI"/>
        </w:rPr>
        <w:t xml:space="preserve">št. </w:t>
      </w:r>
      <w:r w:rsidR="00D37A17">
        <w:rPr>
          <w:rFonts w:ascii="Tahoma" w:eastAsia="Times New Roman" w:hAnsi="Tahoma" w:cs="Tahoma"/>
          <w:b/>
          <w:lang w:eastAsia="sl-SI"/>
        </w:rPr>
        <w:t>ENLJ-</w:t>
      </w:r>
      <w:r w:rsidR="00E258BA">
        <w:rPr>
          <w:rFonts w:ascii="Tahoma" w:eastAsia="Times New Roman" w:hAnsi="Tahoma" w:cs="Tahoma"/>
          <w:b/>
          <w:lang w:eastAsia="sl-SI"/>
        </w:rPr>
        <w:t>SPV-16/26</w:t>
      </w:r>
      <w:r w:rsidR="0071075A">
        <w:rPr>
          <w:rFonts w:ascii="Tahoma" w:eastAsia="Times New Roman" w:hAnsi="Tahoma" w:cs="Tahoma"/>
          <w:b/>
          <w:lang w:eastAsia="sl-SI"/>
        </w:rPr>
        <w:t xml:space="preserve"> o</w:t>
      </w:r>
      <w:r w:rsidR="00A213EA" w:rsidRPr="0089420A">
        <w:rPr>
          <w:rFonts w:ascii="Tahoma" w:eastAsia="Times New Roman" w:hAnsi="Tahoma" w:cs="Tahoma"/>
          <w:b/>
          <w:lang w:eastAsia="sl-SI"/>
        </w:rPr>
        <w:t xml:space="preserve"> </w:t>
      </w:r>
    </w:p>
    <w:p w14:paraId="2610FDFE" w14:textId="701E58C7" w:rsidR="00083DB0" w:rsidRPr="0089420A" w:rsidRDefault="00E36562"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v</w:t>
      </w:r>
      <w:r w:rsidRPr="00E36562">
        <w:rPr>
          <w:rFonts w:ascii="Tahoma" w:eastAsia="Times New Roman" w:hAnsi="Tahoma" w:cs="Tahoma"/>
          <w:b/>
          <w:lang w:eastAsia="sl-SI"/>
        </w:rPr>
        <w:t>zdrževanj</w:t>
      </w:r>
      <w:r>
        <w:rPr>
          <w:rFonts w:ascii="Tahoma" w:eastAsia="Times New Roman" w:hAnsi="Tahoma" w:cs="Tahoma"/>
          <w:b/>
          <w:lang w:eastAsia="sl-SI"/>
        </w:rPr>
        <w:t>u</w:t>
      </w:r>
      <w:r w:rsidRPr="00E36562">
        <w:rPr>
          <w:rFonts w:ascii="Tahoma" w:eastAsia="Times New Roman" w:hAnsi="Tahoma" w:cs="Tahoma"/>
          <w:b/>
          <w:lang w:eastAsia="sl-SI"/>
        </w:rPr>
        <w:t xml:space="preserve"> rinežev KOMATSU D85PX</w:t>
      </w:r>
      <w:r w:rsidR="00A213EA" w:rsidRPr="0089420A">
        <w:rPr>
          <w:rFonts w:ascii="Tahoma" w:eastAsia="Times New Roman" w:hAnsi="Tahoma" w:cs="Tahoma"/>
          <w:b/>
          <w:lang w:eastAsia="sl-SI"/>
        </w:rPr>
        <w:t xml:space="preserve"> </w:t>
      </w:r>
    </w:p>
    <w:p w14:paraId="74ECC5C6"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A6C283A"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250171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5933F1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CE794B1" w14:textId="77777777" w:rsidR="00083DB0" w:rsidRPr="0089420A" w:rsidRDefault="00083DB0" w:rsidP="00D57A9A">
      <w:pPr>
        <w:keepNext/>
        <w:keepLines/>
        <w:spacing w:after="0" w:line="240" w:lineRule="auto"/>
        <w:ind w:right="46"/>
        <w:jc w:val="both"/>
        <w:rPr>
          <w:rFonts w:ascii="Tahoma" w:eastAsia="Times New Roman" w:hAnsi="Tahoma" w:cs="Tahoma"/>
          <w:lang w:eastAsia="sl-SI"/>
        </w:rPr>
      </w:pPr>
    </w:p>
    <w:p w14:paraId="0B402D8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81E9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7CF2F7F" w14:textId="77777777" w:rsidR="00473E3F" w:rsidRPr="00830838" w:rsidRDefault="00083DB0" w:rsidP="00652DFF">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3E3F" w:rsidRPr="00830838">
        <w:rPr>
          <w:rFonts w:ascii="Tahoma" w:eastAsia="Times New Roman" w:hAnsi="Tahoma" w:cs="Tahoma"/>
          <w:b/>
          <w:bCs/>
          <w:lang w:eastAsia="sl-SI"/>
        </w:rPr>
        <w:lastRenderedPageBreak/>
        <w:t>SPLOŠNA DOLOČILA</w:t>
      </w:r>
    </w:p>
    <w:p w14:paraId="725E03A9" w14:textId="7975C5D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S tem dokumentom se urejajo na delovišču, ki je na območju JAVNEGA PODJETJA ENERGETIKA</w:t>
      </w:r>
      <w:r>
        <w:rPr>
          <w:rFonts w:ascii="Tahoma" w:eastAsia="Times New Roman" w:hAnsi="Tahoma" w:cs="Tahoma"/>
          <w:bCs/>
          <w:lang w:eastAsia="sl-SI"/>
        </w:rPr>
        <w:t xml:space="preserve"> LJUBLJANA d. o. o., na lokacijah</w:t>
      </w:r>
      <w:r w:rsidRPr="00830838">
        <w:rPr>
          <w:rFonts w:ascii="Tahoma" w:eastAsia="Times New Roman" w:hAnsi="Tahoma" w:cs="Tahoma"/>
          <w:bCs/>
          <w:lang w:eastAsia="sl-SI"/>
        </w:rPr>
        <w:t xml:space="preserve"> naročnika Toplarniška ulica 19, </w:t>
      </w:r>
      <w:r w:rsidR="00C35348">
        <w:rPr>
          <w:rFonts w:ascii="Tahoma" w:eastAsia="Times New Roman" w:hAnsi="Tahoma" w:cs="Tahoma"/>
          <w:bCs/>
          <w:lang w:eastAsia="sl-SI"/>
        </w:rPr>
        <w:t>v</w:t>
      </w:r>
      <w:r>
        <w:rPr>
          <w:rFonts w:ascii="Tahoma" w:eastAsia="Times New Roman" w:hAnsi="Tahoma" w:cs="Tahoma"/>
          <w:bCs/>
          <w:lang w:eastAsia="sl-SI"/>
        </w:rPr>
        <w:t xml:space="preserve"> Ljubljani</w:t>
      </w:r>
      <w:r w:rsidRPr="00830838">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BBF5326"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6EF375E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FE871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1B91607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332F5AC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ABB379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3B4FD8B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0139EE47"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676CEB2"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p>
    <w:p w14:paraId="36E43F48"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6D5C9079"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31F55EA"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42FB179" w14:textId="77777777" w:rsidR="00C30ADE" w:rsidRPr="00296DFE" w:rsidRDefault="00C30ADE" w:rsidP="00070E3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24B8430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4BF035BD" w14:textId="77777777" w:rsidR="00C30ADE" w:rsidRPr="00296DFE" w:rsidRDefault="00C30ADE" w:rsidP="00070E3A">
      <w:pPr>
        <w:keepNext/>
        <w:keepLines/>
        <w:widowControl w:val="0"/>
        <w:spacing w:after="0" w:line="240" w:lineRule="auto"/>
        <w:ind w:left="993" w:right="45" w:hanging="284"/>
        <w:contextualSpacing/>
        <w:jc w:val="both"/>
        <w:rPr>
          <w:rFonts w:ascii="Tahoma" w:hAnsi="Tahoma" w:cs="Tahoma"/>
          <w:sz w:val="6"/>
          <w:szCs w:val="6"/>
          <w:lang w:eastAsia="sl-SI"/>
        </w:rPr>
      </w:pPr>
    </w:p>
    <w:p w14:paraId="594A777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18D5E7F9" w14:textId="77777777" w:rsidR="00C30ADE" w:rsidRPr="00296DFE" w:rsidRDefault="00C30ADE" w:rsidP="00652DFF">
      <w:pPr>
        <w:keepNext/>
        <w:keepLines/>
        <w:widowControl w:val="0"/>
        <w:numPr>
          <w:ilvl w:val="0"/>
          <w:numId w:val="25"/>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613109D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31530A1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9B61846"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9CE171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2578E4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63FA7FA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1C01050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6E2B076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03C7F228"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28A1A633"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C71B8C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1CBC594" w14:textId="77777777" w:rsidR="00C30ADE" w:rsidRPr="00296DFE" w:rsidRDefault="00C30ADE" w:rsidP="00070E3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5167733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8BBE48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B3A662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A6CF97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1AA751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35BA63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2E03524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079767E"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5EC398C9"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0C94F22"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5ED8559"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421716F"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209A1D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691976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A6956E0"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636CC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6F41F875"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0E5A4FA" w14:textId="77777777" w:rsidR="00C30ADE" w:rsidRPr="00296DFE" w:rsidRDefault="00C30ADE" w:rsidP="00070E3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14F6EA0F"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F7DEFC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D63A2B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265497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2C18E3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67A92CD"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675E97BD"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2F022A0"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16D1C5B"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11E5ACCC"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3322CA81"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58BF79C6" w14:textId="77777777" w:rsidR="00C30ADE" w:rsidRPr="00296DFE" w:rsidRDefault="00C30ADE" w:rsidP="00070E3A">
      <w:pPr>
        <w:keepNext/>
        <w:keepLines/>
        <w:widowControl w:val="0"/>
        <w:spacing w:after="0" w:line="240" w:lineRule="auto"/>
        <w:jc w:val="both"/>
        <w:rPr>
          <w:rFonts w:ascii="Tahoma" w:hAnsi="Tahoma" w:cs="Tahoma"/>
          <w:szCs w:val="20"/>
          <w:lang w:eastAsia="sl-SI"/>
        </w:rPr>
      </w:pPr>
    </w:p>
    <w:p w14:paraId="44AF82A3"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1C337BA9" w14:textId="77777777" w:rsidR="00C30ADE" w:rsidRPr="00296DFE" w:rsidRDefault="00C30ADE" w:rsidP="00070E3A">
      <w:pPr>
        <w:keepNext/>
        <w:keepLines/>
        <w:widowControl w:val="0"/>
        <w:spacing w:after="0" w:line="240" w:lineRule="auto"/>
        <w:jc w:val="both"/>
        <w:rPr>
          <w:rFonts w:ascii="Tahoma" w:hAnsi="Tahoma" w:cs="Tahoma"/>
          <w:szCs w:val="20"/>
          <w:u w:val="single"/>
          <w:lang w:eastAsia="sl-SI"/>
        </w:rPr>
      </w:pPr>
    </w:p>
    <w:p w14:paraId="7E1BD111"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0C306EBE" w14:textId="77777777" w:rsidR="00C30ADE" w:rsidRPr="00296DFE" w:rsidRDefault="00C30ADE" w:rsidP="00070E3A">
      <w:pPr>
        <w:keepNext/>
        <w:keepLines/>
        <w:widowControl w:val="0"/>
        <w:spacing w:after="0" w:line="240" w:lineRule="auto"/>
        <w:jc w:val="both"/>
        <w:rPr>
          <w:rFonts w:ascii="Tahoma" w:hAnsi="Tahoma" w:cs="Tahoma"/>
          <w:sz w:val="10"/>
          <w:szCs w:val="10"/>
          <w:lang w:eastAsia="sl-SI"/>
        </w:rPr>
      </w:pPr>
    </w:p>
    <w:p w14:paraId="3915225A"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AD39A6D"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22D84F98"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F7247C5"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E382A55"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BBCC996"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648E36A3"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3ED2FF6E"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3F9DEE3C"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28C95462"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EB6EC3F"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5A921303"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0F04A09"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p>
    <w:p w14:paraId="0D54FCF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107A0E7D" w14:textId="77777777" w:rsidR="00C30ADE" w:rsidRPr="00296DFE" w:rsidRDefault="00C30ADE" w:rsidP="00070E3A">
      <w:pPr>
        <w:keepNext/>
        <w:keepLines/>
        <w:widowControl w:val="0"/>
        <w:spacing w:after="0" w:line="240" w:lineRule="auto"/>
        <w:ind w:left="1068" w:hanging="285"/>
        <w:jc w:val="both"/>
        <w:rPr>
          <w:rFonts w:ascii="Tahoma" w:hAnsi="Tahoma" w:cs="Tahoma"/>
          <w:b/>
          <w:sz w:val="10"/>
          <w:szCs w:val="10"/>
          <w:lang w:eastAsia="sl-SI"/>
        </w:rPr>
      </w:pPr>
    </w:p>
    <w:p w14:paraId="358A9B11" w14:textId="77777777" w:rsidR="00C30ADE" w:rsidRPr="00296DFE" w:rsidRDefault="00C30ADE" w:rsidP="00070E3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216BA3DC"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sz w:val="6"/>
          <w:szCs w:val="6"/>
        </w:rPr>
      </w:pPr>
    </w:p>
    <w:p w14:paraId="3979E9B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w:t>
      </w:r>
      <w:proofErr w:type="spellStart"/>
      <w:r w:rsidRPr="00296DFE">
        <w:rPr>
          <w:rFonts w:ascii="Tahoma" w:hAnsi="Tahoma" w:cs="Tahoma"/>
        </w:rPr>
        <w:t>okoljsko</w:t>
      </w:r>
      <w:proofErr w:type="spellEnd"/>
      <w:r w:rsidRPr="00296DFE">
        <w:rPr>
          <w:rFonts w:ascii="Tahoma" w:hAnsi="Tahoma" w:cs="Tahoma"/>
        </w:rPr>
        <w:t xml:space="preserve"> politiko, ki je pri naročniku določena s poslovnikom ravnanja z okoljem;</w:t>
      </w:r>
    </w:p>
    <w:p w14:paraId="1508E80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11BB263F" w14:textId="77777777" w:rsidR="00C30ADE" w:rsidRPr="00296DFE" w:rsidRDefault="00C30ADE" w:rsidP="00652DFF">
      <w:pPr>
        <w:keepNext/>
        <w:keepLines/>
        <w:widowControl w:val="0"/>
        <w:numPr>
          <w:ilvl w:val="0"/>
          <w:numId w:val="27"/>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3B70B76"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303FA0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3EF1245"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559C9358"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2CD6C3C" w14:textId="77777777" w:rsidR="00C30ADE" w:rsidRPr="00296DFE" w:rsidRDefault="00C30ADE" w:rsidP="00070E3A">
      <w:pPr>
        <w:keepNext/>
        <w:keepLines/>
        <w:widowControl w:val="0"/>
        <w:spacing w:after="0" w:line="240" w:lineRule="auto"/>
        <w:ind w:left="567"/>
        <w:jc w:val="both"/>
        <w:rPr>
          <w:rFonts w:ascii="Tahoma" w:hAnsi="Tahoma" w:cs="Tahoma"/>
          <w:sz w:val="10"/>
          <w:szCs w:val="10"/>
          <w:lang w:eastAsia="sl-SI"/>
        </w:rPr>
      </w:pPr>
    </w:p>
    <w:p w14:paraId="4DBE2EC2"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414B726"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79C2EB24"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5C3C913"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305C7A1"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FC82A48"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D0AC7E1"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71A2C44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0C519558"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0DAFCA7" w14:textId="77777777" w:rsidR="00C30ADE" w:rsidRPr="00296DFE" w:rsidRDefault="00C30ADE" w:rsidP="00070E3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5C1B6889"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22862FC1"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0E2CCBE"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7D54F64"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7D539C45"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0B9F075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6EE878D4" w14:textId="77777777" w:rsidR="00C30ADE" w:rsidRPr="00296DFE" w:rsidRDefault="00C30ADE" w:rsidP="00070E3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67704504"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591488C9"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3D07B2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lang w:eastAsia="sl-SI"/>
        </w:rPr>
      </w:pPr>
    </w:p>
    <w:p w14:paraId="70119C33" w14:textId="77777777" w:rsidR="00C30ADE" w:rsidRPr="00296DFE" w:rsidRDefault="00C30ADE" w:rsidP="00070E3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6EA2353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rPr>
      </w:pPr>
    </w:p>
    <w:p w14:paraId="5FE0F711"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547330E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227CCB5"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2BE51DD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FB66BAB" w14:textId="77777777" w:rsidR="00C30ADE" w:rsidRPr="00296DFE" w:rsidRDefault="00C30ADE" w:rsidP="00070E3A">
      <w:pPr>
        <w:keepNext/>
        <w:keepLines/>
        <w:widowControl w:val="0"/>
        <w:spacing w:after="0" w:line="240" w:lineRule="auto"/>
        <w:ind w:left="360"/>
        <w:contextualSpacing/>
        <w:jc w:val="both"/>
        <w:rPr>
          <w:rFonts w:ascii="Tahoma" w:hAnsi="Tahoma" w:cs="Tahoma"/>
          <w:szCs w:val="20"/>
          <w:lang w:eastAsia="sl-SI"/>
        </w:rPr>
      </w:pPr>
    </w:p>
    <w:p w14:paraId="644D3930" w14:textId="77777777" w:rsidR="00C30ADE" w:rsidRPr="00296DFE" w:rsidRDefault="00C30ADE" w:rsidP="00070E3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197DDE1" w14:textId="77777777" w:rsidR="00C30ADE" w:rsidRDefault="00C30ADE" w:rsidP="00C30ADE">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243"/>
        <w:gridCol w:w="3107"/>
      </w:tblGrid>
      <w:tr w:rsidR="00737354" w:rsidRPr="00690DED" w14:paraId="07FE8221" w14:textId="77777777" w:rsidTr="00C737CF">
        <w:tc>
          <w:tcPr>
            <w:tcW w:w="3573" w:type="dxa"/>
            <w:tcBorders>
              <w:right w:val="dashSmallGap" w:sz="4" w:space="0" w:color="auto"/>
            </w:tcBorders>
            <w:shd w:val="clear" w:color="auto" w:fill="auto"/>
          </w:tcPr>
          <w:p w14:paraId="53F5697D" w14:textId="77777777" w:rsidR="00737354" w:rsidRPr="00296255" w:rsidRDefault="0073735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8DCBF0C"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1799F2A6"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Izvajalec:</w:t>
            </w:r>
          </w:p>
        </w:tc>
      </w:tr>
      <w:tr w:rsidR="00AA2E14" w:rsidRPr="00690DED" w14:paraId="1574D2FC" w14:textId="77777777" w:rsidTr="00C737CF">
        <w:trPr>
          <w:trHeight w:val="258"/>
        </w:trPr>
        <w:tc>
          <w:tcPr>
            <w:tcW w:w="3573" w:type="dxa"/>
            <w:tcBorders>
              <w:right w:val="dashSmallGap" w:sz="4" w:space="0" w:color="auto"/>
            </w:tcBorders>
            <w:shd w:val="clear" w:color="auto" w:fill="auto"/>
          </w:tcPr>
          <w:p w14:paraId="49D2EBD4" w14:textId="6A4A235B" w:rsidR="00AA2E14" w:rsidRPr="00296255" w:rsidRDefault="00AA2E14" w:rsidP="00AA2E14">
            <w:pPr>
              <w:keepNext/>
              <w:keepLines/>
              <w:spacing w:after="0" w:line="240" w:lineRule="auto"/>
              <w:rPr>
                <w:rFonts w:ascii="Tahoma" w:hAnsi="Tahoma" w:cs="Tahoma"/>
                <w:b/>
                <w:sz w:val="20"/>
              </w:rPr>
            </w:pPr>
            <w:r>
              <w:rPr>
                <w:rFonts w:ascii="Tahoma" w:hAnsi="Tahoma" w:cs="Tahoma"/>
                <w:b/>
                <w:lang w:eastAsia="sl-SI"/>
              </w:rPr>
              <w:t>Skrbnik okvirnega sporazuma</w:t>
            </w:r>
          </w:p>
        </w:tc>
        <w:tc>
          <w:tcPr>
            <w:tcW w:w="6350" w:type="dxa"/>
            <w:gridSpan w:val="2"/>
            <w:tcBorders>
              <w:left w:val="dashSmallGap" w:sz="4" w:space="0" w:color="auto"/>
            </w:tcBorders>
            <w:shd w:val="clear" w:color="auto" w:fill="auto"/>
          </w:tcPr>
          <w:p w14:paraId="5A323D4D"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26CCAF7B" w14:textId="0C05EBC3" w:rsidR="00AA2E14" w:rsidRPr="00690DED" w:rsidRDefault="00AA2E14" w:rsidP="00AA2E14">
            <w:pPr>
              <w:keepNext/>
              <w:keepLines/>
              <w:spacing w:after="0" w:line="240" w:lineRule="auto"/>
              <w:jc w:val="center"/>
              <w:rPr>
                <w:rFonts w:ascii="Tahoma" w:hAnsi="Tahoma" w:cs="Tahoma"/>
                <w:b/>
              </w:rPr>
            </w:pPr>
          </w:p>
        </w:tc>
      </w:tr>
      <w:tr w:rsidR="00AA2E14" w:rsidRPr="00690DED" w14:paraId="5794616D" w14:textId="77777777" w:rsidTr="00C737CF">
        <w:trPr>
          <w:trHeight w:val="1482"/>
        </w:trPr>
        <w:tc>
          <w:tcPr>
            <w:tcW w:w="3573" w:type="dxa"/>
            <w:tcBorders>
              <w:right w:val="dashSmallGap" w:sz="4" w:space="0" w:color="auto"/>
            </w:tcBorders>
            <w:shd w:val="clear" w:color="auto" w:fill="auto"/>
          </w:tcPr>
          <w:p w14:paraId="3DCEC418" w14:textId="1E3ED579"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Vodje OE naročnik/ Vodja del</w:t>
            </w:r>
            <w:r>
              <w:rPr>
                <w:rFonts w:ascii="Tahoma" w:hAnsi="Tahoma" w:cs="Tahoma"/>
                <w:b/>
                <w:sz w:val="20"/>
              </w:rPr>
              <w:t xml:space="preserve"> izvajalca</w:t>
            </w:r>
          </w:p>
          <w:p w14:paraId="4045AF8D" w14:textId="77777777" w:rsidR="00AA2E14" w:rsidRPr="00296255" w:rsidRDefault="00AA2E14" w:rsidP="00AA2E14">
            <w:pPr>
              <w:keepNext/>
              <w:keepLines/>
              <w:spacing w:after="0" w:line="240" w:lineRule="auto"/>
              <w:rPr>
                <w:rFonts w:ascii="Tahoma" w:hAnsi="Tahoma" w:cs="Tahoma"/>
                <w:sz w:val="20"/>
              </w:rPr>
            </w:pPr>
          </w:p>
        </w:tc>
        <w:tc>
          <w:tcPr>
            <w:tcW w:w="3243" w:type="dxa"/>
            <w:tcBorders>
              <w:left w:val="dashSmallGap" w:sz="4" w:space="0" w:color="auto"/>
              <w:right w:val="dashSmallGap" w:sz="4" w:space="0" w:color="auto"/>
            </w:tcBorders>
            <w:shd w:val="clear" w:color="auto" w:fill="auto"/>
          </w:tcPr>
          <w:p w14:paraId="0E77AE39"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7BE606FB" w14:textId="2C96627E"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42A6C3F8"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2B8D371" w14:textId="77777777" w:rsidR="00AA2E14" w:rsidRPr="00690DED" w:rsidRDefault="00AA2E14" w:rsidP="00AA2E14">
            <w:pPr>
              <w:keepNext/>
              <w:keepLines/>
              <w:spacing w:after="0" w:line="240" w:lineRule="auto"/>
              <w:rPr>
                <w:rFonts w:ascii="Tahoma" w:hAnsi="Tahoma" w:cs="Tahoma"/>
                <w:b/>
              </w:rPr>
            </w:pPr>
          </w:p>
        </w:tc>
      </w:tr>
      <w:tr w:rsidR="00AA2E14" w:rsidRPr="00690DED" w14:paraId="4FDF844D" w14:textId="77777777" w:rsidTr="00C737CF">
        <w:trPr>
          <w:trHeight w:val="1136"/>
        </w:trPr>
        <w:tc>
          <w:tcPr>
            <w:tcW w:w="3573" w:type="dxa"/>
            <w:tcBorders>
              <w:right w:val="dashSmallGap" w:sz="4" w:space="0" w:color="auto"/>
            </w:tcBorders>
            <w:shd w:val="clear" w:color="auto" w:fill="auto"/>
          </w:tcPr>
          <w:p w14:paraId="726A8875" w14:textId="77777777" w:rsidR="00AA2E14" w:rsidRPr="00296255" w:rsidRDefault="00AA2E14" w:rsidP="00D57A9A">
            <w:pPr>
              <w:keepNext/>
              <w:keepLines/>
              <w:spacing w:after="0" w:line="240" w:lineRule="auto"/>
              <w:rPr>
                <w:rFonts w:ascii="Tahoma" w:hAnsi="Tahoma" w:cs="Tahoma"/>
                <w:b/>
                <w:sz w:val="20"/>
              </w:rPr>
            </w:pPr>
            <w:r w:rsidRPr="00296255">
              <w:rPr>
                <w:rFonts w:ascii="Tahoma" w:hAnsi="Tahoma" w:cs="Tahoma"/>
                <w:b/>
                <w:sz w:val="20"/>
              </w:rPr>
              <w:t xml:space="preserve">Strokovni delavec </w:t>
            </w:r>
            <w:proofErr w:type="spellStart"/>
            <w:r w:rsidRPr="00296255">
              <w:rPr>
                <w:rFonts w:ascii="Tahoma" w:hAnsi="Tahoma" w:cs="Tahoma"/>
                <w:b/>
                <w:sz w:val="20"/>
              </w:rPr>
              <w:t>VpD</w:t>
            </w:r>
            <w:proofErr w:type="spellEnd"/>
            <w:r w:rsidRPr="00296255">
              <w:rPr>
                <w:rFonts w:ascii="Tahoma" w:hAnsi="Tahoma" w:cs="Tahoma"/>
                <w:b/>
                <w:sz w:val="20"/>
              </w:rPr>
              <w:t xml:space="preserve"> in PV </w:t>
            </w:r>
          </w:p>
          <w:p w14:paraId="7C01E5FD" w14:textId="77777777" w:rsidR="00AA2E14" w:rsidRPr="00296255" w:rsidRDefault="00AA2E1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DE26610"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6EF56B67" w14:textId="07FCF227" w:rsidR="00AA2E14" w:rsidRPr="00690DED" w:rsidRDefault="00AA2E14" w:rsidP="00D57A9A">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58264986" w14:textId="77777777" w:rsidR="00AA2E14" w:rsidRPr="00690DED" w:rsidRDefault="00AA2E14" w:rsidP="00D57A9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AA2E14" w:rsidRPr="00690DED" w14:paraId="19220118" w14:textId="77777777" w:rsidTr="00C737CF">
        <w:trPr>
          <w:trHeight w:val="1076"/>
        </w:trPr>
        <w:tc>
          <w:tcPr>
            <w:tcW w:w="3573" w:type="dxa"/>
            <w:tcBorders>
              <w:right w:val="dashSmallGap" w:sz="4" w:space="0" w:color="auto"/>
            </w:tcBorders>
            <w:shd w:val="clear" w:color="auto" w:fill="auto"/>
          </w:tcPr>
          <w:p w14:paraId="4CE36A05" w14:textId="77777777"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43" w:type="dxa"/>
            <w:tcBorders>
              <w:left w:val="dashSmallGap" w:sz="4" w:space="0" w:color="auto"/>
              <w:right w:val="dashSmallGap" w:sz="4" w:space="0" w:color="auto"/>
            </w:tcBorders>
            <w:shd w:val="clear" w:color="auto" w:fill="auto"/>
          </w:tcPr>
          <w:p w14:paraId="592E566A"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0AF01E2E" w14:textId="62FB2E5B"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D9D9D9"/>
          </w:tcPr>
          <w:p w14:paraId="38C282D5" w14:textId="77777777" w:rsidR="00AA2E14" w:rsidRPr="00690DED" w:rsidRDefault="00AA2E14" w:rsidP="00AA2E14">
            <w:pPr>
              <w:keepNext/>
              <w:keepLines/>
              <w:spacing w:after="0" w:line="240" w:lineRule="auto"/>
              <w:rPr>
                <w:rFonts w:ascii="Tahoma" w:hAnsi="Tahoma" w:cs="Tahoma"/>
              </w:rPr>
            </w:pPr>
          </w:p>
        </w:tc>
      </w:tr>
    </w:tbl>
    <w:p w14:paraId="4AA51606" w14:textId="77777777" w:rsidR="00C30ADE" w:rsidRDefault="00C30ADE" w:rsidP="00C30ADE">
      <w:pPr>
        <w:keepNext/>
        <w:keepLines/>
        <w:spacing w:after="0" w:line="240" w:lineRule="auto"/>
        <w:ind w:left="705" w:hanging="705"/>
        <w:jc w:val="both"/>
        <w:rPr>
          <w:rFonts w:ascii="Tahoma" w:hAnsi="Tahoma" w:cs="Tahoma"/>
          <w:b/>
          <w:lang w:eastAsia="sl-SI"/>
        </w:rPr>
      </w:pPr>
    </w:p>
    <w:p w14:paraId="3A4AB0E8" w14:textId="77777777" w:rsidR="00C30ADE" w:rsidRPr="00296DFE" w:rsidRDefault="00C30ADE" w:rsidP="00C30ADE">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E718E1E"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45660CEF"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70B0636"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7CFA3A34"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2697CF02"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28ED4BC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3280F925"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18E2D0D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50729E1F" w14:textId="77777777" w:rsidR="00C30ADE" w:rsidRPr="00296DFE" w:rsidRDefault="00C30ADE" w:rsidP="00C30ADE">
      <w:pPr>
        <w:keepNext/>
        <w:keepLines/>
        <w:widowControl w:val="0"/>
        <w:spacing w:after="0" w:line="240" w:lineRule="auto"/>
        <w:rPr>
          <w:rFonts w:ascii="Tahoma" w:hAnsi="Tahoma" w:cs="Tahoma"/>
          <w:b/>
          <w:szCs w:val="20"/>
          <w:lang w:eastAsia="sl-SI"/>
        </w:rPr>
      </w:pPr>
    </w:p>
    <w:p w14:paraId="5828F92E" w14:textId="77777777" w:rsidR="00C30ADE" w:rsidRPr="00296DFE" w:rsidRDefault="00C30ADE" w:rsidP="00C30ADE">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6EC4575"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21317AFD"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0247FB74"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1E8645D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031310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1A31C82F"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02D97E3B"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CC5806"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659E008"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0F47B6E" w14:textId="77777777" w:rsidR="00C30ADE" w:rsidRPr="00296DFE" w:rsidRDefault="00C30ADE" w:rsidP="00C30ADE">
      <w:pPr>
        <w:keepNext/>
        <w:keepLines/>
        <w:widowControl w:val="0"/>
        <w:spacing w:after="0" w:line="240" w:lineRule="auto"/>
        <w:ind w:left="720"/>
        <w:contextualSpacing/>
        <w:jc w:val="both"/>
        <w:rPr>
          <w:rFonts w:ascii="Tahoma" w:hAnsi="Tahoma" w:cs="Tahoma"/>
          <w:sz w:val="6"/>
          <w:szCs w:val="6"/>
          <w:lang w:eastAsia="sl-SI"/>
        </w:rPr>
      </w:pPr>
    </w:p>
    <w:p w14:paraId="6E3013C8"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4573E45B"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0A0C44EA"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3BC6DEC"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3ED1B0F4"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D7E5FA7"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428496F"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5895F0E7"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0B47B5FF"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91DB693"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63F2156B"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92C98EA"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EF32A31" w14:textId="77777777" w:rsidR="00C30ADE" w:rsidRPr="00296DFE" w:rsidRDefault="00C30ADE" w:rsidP="00C30ADE">
      <w:pPr>
        <w:keepNext/>
        <w:keepLines/>
        <w:widowControl w:val="0"/>
        <w:spacing w:after="0" w:line="240" w:lineRule="auto"/>
        <w:jc w:val="both"/>
        <w:rPr>
          <w:rFonts w:ascii="Tahoma" w:hAnsi="Tahoma" w:cs="Tahoma"/>
          <w:b/>
          <w:szCs w:val="20"/>
          <w:lang w:eastAsia="sl-SI"/>
        </w:rPr>
      </w:pPr>
    </w:p>
    <w:p w14:paraId="71A663D4"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1750A78A"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C3825CA"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10E62E3"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FF49A9E" w14:textId="77777777" w:rsidR="00C30ADE" w:rsidRPr="00296DFE" w:rsidRDefault="00C30ADE" w:rsidP="00C30ADE">
      <w:pPr>
        <w:keepNext/>
        <w:keepLines/>
        <w:widowControl w:val="0"/>
        <w:spacing w:after="0" w:line="240" w:lineRule="auto"/>
        <w:ind w:left="720"/>
        <w:contextualSpacing/>
        <w:jc w:val="both"/>
        <w:rPr>
          <w:rFonts w:ascii="Tahoma" w:hAnsi="Tahoma" w:cs="Tahoma"/>
          <w:szCs w:val="20"/>
          <w:lang w:eastAsia="sl-SI"/>
        </w:rPr>
      </w:pPr>
    </w:p>
    <w:p w14:paraId="65DC9EC6"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40A0A"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AC201FF"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FD33760" w14:textId="77777777" w:rsidR="00C30ADE" w:rsidRPr="00296DFE" w:rsidRDefault="00C30ADE" w:rsidP="00C30ADE">
      <w:pPr>
        <w:keepNext/>
        <w:keepLines/>
        <w:widowControl w:val="0"/>
        <w:spacing w:after="0" w:line="240" w:lineRule="auto"/>
        <w:ind w:left="993" w:hanging="284"/>
        <w:contextualSpacing/>
        <w:jc w:val="both"/>
        <w:rPr>
          <w:rFonts w:ascii="Tahoma" w:hAnsi="Tahoma" w:cs="Tahoma"/>
          <w:sz w:val="6"/>
          <w:szCs w:val="6"/>
          <w:lang w:eastAsia="sl-SI"/>
        </w:rPr>
      </w:pPr>
    </w:p>
    <w:p w14:paraId="7500505D"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2817EE9B" w14:textId="77777777" w:rsidR="00C30ADE" w:rsidRPr="00296DFE" w:rsidRDefault="00C30ADE" w:rsidP="00C30ADE">
      <w:pPr>
        <w:keepNext/>
        <w:keepLines/>
        <w:widowControl w:val="0"/>
        <w:spacing w:after="0" w:line="240" w:lineRule="auto"/>
        <w:jc w:val="both"/>
        <w:rPr>
          <w:rFonts w:ascii="Tahoma" w:hAnsi="Tahoma" w:cs="Tahoma"/>
          <w:szCs w:val="20"/>
          <w:lang w:eastAsia="sl-SI"/>
        </w:rPr>
      </w:pPr>
    </w:p>
    <w:p w14:paraId="39297CA9"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7A03CC2"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29479E64"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B9439D8" w14:textId="77777777" w:rsidR="00C30ADE" w:rsidRPr="00296DFE" w:rsidRDefault="00C30ADE" w:rsidP="00C30ADE">
      <w:pPr>
        <w:keepNext/>
        <w:keepLines/>
        <w:widowControl w:val="0"/>
        <w:spacing w:after="0" w:line="240" w:lineRule="auto"/>
        <w:contextualSpacing/>
        <w:jc w:val="both"/>
        <w:rPr>
          <w:rFonts w:ascii="Tahoma" w:hAnsi="Tahoma" w:cs="Tahoma"/>
          <w:szCs w:val="20"/>
          <w:lang w:eastAsia="sl-SI"/>
        </w:rPr>
      </w:pPr>
    </w:p>
    <w:p w14:paraId="407BF34D" w14:textId="77777777" w:rsidR="00C30ADE" w:rsidRPr="00296DFE" w:rsidRDefault="00C30ADE" w:rsidP="00C30ADE">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6E31B706"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04474A2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3DF4A671"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6"/>
          <w:szCs w:val="6"/>
        </w:rPr>
      </w:pPr>
    </w:p>
    <w:p w14:paraId="6DA20295"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B49FD8B"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10"/>
          <w:szCs w:val="10"/>
        </w:rPr>
      </w:pPr>
    </w:p>
    <w:p w14:paraId="6090C19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2C5FC70D"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Pr>
          <w:rFonts w:ascii="Tahoma" w:hAnsi="Tahoma" w:cs="Tahoma"/>
        </w:rPr>
        <w:t xml:space="preserve">JPE-SPV-333/24 </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D2C6E1C" w14:textId="77777777" w:rsidR="00083DB0"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38E0C6AB" w14:textId="77777777" w:rsidR="00083DB0" w:rsidRPr="0089420A"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22325D0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276CED"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08A66FC"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389DB5CE"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5546021"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60F87F9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844C1F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 xml:space="preserve">ENERGETIKA LJUBLJANA </w:t>
      </w:r>
      <w:proofErr w:type="spellStart"/>
      <w:r w:rsidRPr="0089420A">
        <w:rPr>
          <w:rFonts w:ascii="Tahoma" w:eastAsia="Times New Roman" w:hAnsi="Tahoma" w:cs="Tahoma"/>
          <w:bCs/>
          <w:lang w:eastAsia="sl-SI"/>
        </w:rPr>
        <w:t>d.o.o</w:t>
      </w:r>
      <w:proofErr w:type="spellEnd"/>
      <w:r w:rsidRPr="0089420A">
        <w:rPr>
          <w:rFonts w:ascii="Tahoma" w:eastAsia="Times New Roman" w:hAnsi="Tahoma" w:cs="Tahoma"/>
          <w:bCs/>
          <w:lang w:eastAsia="sl-SI"/>
        </w:rPr>
        <w:t>.</w:t>
      </w:r>
      <w:r w:rsidRPr="0089420A">
        <w:rPr>
          <w:rFonts w:ascii="Tahoma" w:eastAsia="Times New Roman" w:hAnsi="Tahoma" w:cs="Tahoma"/>
          <w:lang w:eastAsia="sl-SI"/>
        </w:rPr>
        <w:tab/>
      </w:r>
    </w:p>
    <w:p w14:paraId="40D2EED6"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p>
    <w:p w14:paraId="77215F1B"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64A8711" w14:textId="77777777" w:rsidR="00083DB0" w:rsidRDefault="00083DB0" w:rsidP="00D57A9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42C858D" w14:textId="77777777" w:rsidR="00DD1D74" w:rsidRDefault="00DE7818" w:rsidP="00D57A9A">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982930E" w14:textId="77777777" w:rsidTr="002377D5">
        <w:tc>
          <w:tcPr>
            <w:tcW w:w="9356" w:type="dxa"/>
          </w:tcPr>
          <w:p w14:paraId="3B0C14B1" w14:textId="5DBD8953" w:rsidR="001E6D4A" w:rsidRPr="004B5914" w:rsidRDefault="001E6D4A" w:rsidP="00D57A9A">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00C30ADE" w:rsidRPr="004B5914">
              <w:rPr>
                <w:rFonts w:ascii="Tahoma" w:eastAsia="Times New Roman" w:hAnsi="Tahoma" w:cs="Tahoma"/>
                <w:lang w:eastAsia="sl-SI"/>
              </w:rPr>
              <w:t xml:space="preserve">VZOREC </w:t>
            </w:r>
            <w:r w:rsidR="00C30ADE">
              <w:rPr>
                <w:rFonts w:ascii="Tahoma" w:eastAsia="Times New Roman" w:hAnsi="Tahoma" w:cs="Tahoma"/>
                <w:lang w:eastAsia="sl-SI"/>
              </w:rPr>
              <w:t xml:space="preserve">OKVIRNEGA SPORAZUMA </w:t>
            </w:r>
            <w:r w:rsidR="00ED2BAD" w:rsidRPr="00540439">
              <w:rPr>
                <w:rFonts w:ascii="Tahoma" w:eastAsia="Times New Roman" w:hAnsi="Tahoma" w:cs="Tahoma"/>
                <w:color w:val="FF0000"/>
                <w:lang w:eastAsia="sl-SI"/>
              </w:rPr>
              <w:t>– ni potrebno prilagati v ponudbi</w:t>
            </w:r>
          </w:p>
        </w:tc>
      </w:tr>
    </w:tbl>
    <w:p w14:paraId="0150683E" w14:textId="77777777" w:rsidR="004B5914" w:rsidRPr="00EC4317" w:rsidRDefault="004B5914" w:rsidP="00D57A9A">
      <w:pPr>
        <w:keepNext/>
        <w:keepLines/>
        <w:spacing w:after="0" w:line="240" w:lineRule="auto"/>
        <w:jc w:val="both"/>
        <w:rPr>
          <w:rFonts w:ascii="Tahoma" w:eastAsia="Times New Roman" w:hAnsi="Tahoma" w:cs="Tahoma"/>
          <w:b/>
          <w:lang w:eastAsia="sl-SI"/>
        </w:rPr>
      </w:pPr>
    </w:p>
    <w:p w14:paraId="04BBB212" w14:textId="0FAAB222" w:rsidR="00EC3759"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D37A17">
        <w:rPr>
          <w:rFonts w:ascii="Tahoma" w:eastAsia="Times New Roman" w:hAnsi="Tahoma" w:cs="Tahoma"/>
          <w:b/>
          <w:lang w:eastAsia="sl-SI"/>
        </w:rPr>
        <w:t>ENLJ-</w:t>
      </w:r>
      <w:r w:rsidR="00E258BA">
        <w:rPr>
          <w:rFonts w:ascii="Tahoma" w:eastAsia="Times New Roman" w:hAnsi="Tahoma" w:cs="Tahoma"/>
          <w:b/>
          <w:lang w:eastAsia="sl-SI"/>
        </w:rPr>
        <w:t>SPV-16/26</w:t>
      </w:r>
      <w:r w:rsidR="00036DAB">
        <w:rPr>
          <w:rFonts w:ascii="Tahoma" w:eastAsia="Times New Roman" w:hAnsi="Tahoma" w:cs="Tahoma"/>
          <w:b/>
          <w:lang w:eastAsia="sl-SI"/>
        </w:rPr>
        <w:t xml:space="preserve"> </w:t>
      </w:r>
    </w:p>
    <w:p w14:paraId="2FAB2213" w14:textId="77777777" w:rsidR="00EC3759" w:rsidRPr="00EC4317" w:rsidRDefault="00EC3759" w:rsidP="00D57A9A">
      <w:pPr>
        <w:keepNext/>
        <w:keepLines/>
        <w:spacing w:after="0" w:line="240" w:lineRule="auto"/>
        <w:jc w:val="both"/>
        <w:rPr>
          <w:rFonts w:ascii="Tahoma" w:eastAsia="Times New Roman" w:hAnsi="Tahoma" w:cs="Tahoma"/>
          <w:b/>
          <w:lang w:eastAsia="sl-SI"/>
        </w:rPr>
      </w:pPr>
    </w:p>
    <w:p w14:paraId="53470774" w14:textId="77777777" w:rsidR="00EC3759" w:rsidRPr="00EC4317"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6F5D1CE" w14:textId="77777777" w:rsidR="00EC3759" w:rsidRPr="00EC4317" w:rsidRDefault="00EC3759" w:rsidP="00D57A9A">
      <w:pPr>
        <w:keepNext/>
        <w:keepLines/>
        <w:tabs>
          <w:tab w:val="left" w:pos="4962"/>
        </w:tabs>
        <w:spacing w:after="0" w:line="240" w:lineRule="auto"/>
        <w:jc w:val="both"/>
        <w:rPr>
          <w:rFonts w:ascii="Tahoma" w:eastAsia="Times New Roman" w:hAnsi="Tahoma" w:cs="Tahoma"/>
          <w:b/>
          <w:lang w:eastAsia="sl-SI"/>
        </w:rPr>
      </w:pPr>
    </w:p>
    <w:p w14:paraId="1B46794C" w14:textId="77777777" w:rsidR="00C30ADE" w:rsidRPr="00E46BEB" w:rsidRDefault="00C30ADE" w:rsidP="00C30AD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BB76C37" w14:textId="158A9266" w:rsidR="00EC3759" w:rsidRPr="00C83EA4" w:rsidRDefault="00C35348" w:rsidP="00D57A9A">
      <w:pPr>
        <w:keepNext/>
        <w:keepLines/>
        <w:spacing w:after="0" w:line="240" w:lineRule="auto"/>
        <w:jc w:val="center"/>
        <w:rPr>
          <w:rFonts w:ascii="Tahoma" w:eastAsia="Times New Roman" w:hAnsi="Tahoma" w:cs="Tahoma"/>
          <w:b/>
          <w:sz w:val="28"/>
          <w:szCs w:val="28"/>
          <w:lang w:eastAsia="sl-SI"/>
        </w:rPr>
      </w:pPr>
      <w:r>
        <w:rPr>
          <w:rFonts w:ascii="Tahoma" w:eastAsia="Times New Roman" w:hAnsi="Tahoma" w:cs="Tahoma"/>
          <w:b/>
          <w:sz w:val="28"/>
          <w:szCs w:val="28"/>
          <w:lang w:eastAsia="sl-SI"/>
        </w:rPr>
        <w:t>za</w:t>
      </w:r>
    </w:p>
    <w:p w14:paraId="73110734" w14:textId="6B82096A" w:rsidR="007751ED" w:rsidRDefault="00C35348" w:rsidP="00D57A9A">
      <w:pPr>
        <w:keepNext/>
        <w:keepLines/>
        <w:spacing w:after="0" w:line="240" w:lineRule="auto"/>
        <w:jc w:val="center"/>
        <w:rPr>
          <w:rFonts w:ascii="Tahoma" w:eastAsia="Times New Roman" w:hAnsi="Tahoma" w:cs="Tahoma"/>
          <w:lang w:eastAsia="sl-SI"/>
        </w:rPr>
      </w:pPr>
      <w:r>
        <w:rPr>
          <w:rFonts w:ascii="Tahoma" w:eastAsia="Times New Roman" w:hAnsi="Tahoma" w:cs="Tahoma"/>
          <w:b/>
          <w:sz w:val="28"/>
          <w:lang w:eastAsia="sl-SI"/>
        </w:rPr>
        <w:t>v</w:t>
      </w:r>
      <w:r w:rsidRPr="00C35348">
        <w:rPr>
          <w:rFonts w:ascii="Tahoma" w:eastAsia="Times New Roman" w:hAnsi="Tahoma" w:cs="Tahoma"/>
          <w:b/>
          <w:sz w:val="28"/>
          <w:lang w:eastAsia="sl-SI"/>
        </w:rPr>
        <w:t>zdrževanje rinežev KOMATSU D85PX</w:t>
      </w:r>
    </w:p>
    <w:p w14:paraId="11495FC4" w14:textId="77777777" w:rsidR="00A213EA" w:rsidRDefault="00A213EA" w:rsidP="00D57A9A">
      <w:pPr>
        <w:keepNext/>
        <w:keepLines/>
        <w:spacing w:after="0" w:line="240" w:lineRule="auto"/>
        <w:jc w:val="both"/>
        <w:rPr>
          <w:rFonts w:ascii="Tahoma" w:eastAsia="Times New Roman" w:hAnsi="Tahoma" w:cs="Tahoma"/>
          <w:lang w:eastAsia="sl-SI"/>
        </w:rPr>
      </w:pPr>
    </w:p>
    <w:p w14:paraId="6F4E418F" w14:textId="22C24121" w:rsidR="00EC3759" w:rsidRPr="00EC4317" w:rsidRDefault="00EC3759" w:rsidP="00D57A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28360BE7" w14:textId="77777777" w:rsidR="00EC3759" w:rsidRPr="00EC4317" w:rsidRDefault="00EC3759" w:rsidP="00D57A9A">
      <w:pPr>
        <w:keepNext/>
        <w:keepLines/>
        <w:spacing w:after="0" w:line="240" w:lineRule="auto"/>
        <w:ind w:left="1701" w:hanging="1701"/>
        <w:jc w:val="both"/>
        <w:rPr>
          <w:rFonts w:ascii="Tahoma" w:eastAsia="Times New Roman" w:hAnsi="Tahoma" w:cs="Tahoma"/>
          <w:b/>
          <w:lang w:eastAsia="sl-SI"/>
        </w:rPr>
      </w:pPr>
    </w:p>
    <w:p w14:paraId="3C73679F" w14:textId="77777777" w:rsidR="00EC3759" w:rsidRPr="00F75079" w:rsidRDefault="00EC3759" w:rsidP="00D57A9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325B1C46" w14:textId="77777777" w:rsidR="00EC3759" w:rsidRPr="00F75079" w:rsidRDefault="00EC3759" w:rsidP="00D57A9A">
      <w:pPr>
        <w:keepNext/>
        <w:keepLines/>
        <w:spacing w:after="0" w:line="240" w:lineRule="auto"/>
        <w:jc w:val="both"/>
        <w:rPr>
          <w:rFonts w:ascii="Tahoma" w:eastAsia="Times New Roman" w:hAnsi="Tahoma" w:cs="Tahoma"/>
          <w:lang w:eastAsia="sl-SI"/>
        </w:rPr>
      </w:pPr>
    </w:p>
    <w:p w14:paraId="6C587747"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8E4D46F"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B660B2" w14:textId="77777777" w:rsidR="00EC3759" w:rsidRPr="00F75079" w:rsidRDefault="00EC3759" w:rsidP="00D57A9A">
      <w:pPr>
        <w:keepNext/>
        <w:keepLines/>
        <w:tabs>
          <w:tab w:val="left" w:pos="1843"/>
        </w:tabs>
        <w:spacing w:after="0" w:line="240" w:lineRule="auto"/>
        <w:ind w:left="1701" w:hanging="1701"/>
        <w:jc w:val="both"/>
        <w:rPr>
          <w:rFonts w:ascii="Tahoma" w:eastAsia="Times New Roman" w:hAnsi="Tahoma" w:cs="Tahoma"/>
          <w:b/>
          <w:lang w:eastAsia="sl-SI"/>
        </w:rPr>
      </w:pPr>
    </w:p>
    <w:p w14:paraId="78A8533E" w14:textId="77777777" w:rsidR="00EC3759" w:rsidRPr="00F75079" w:rsidRDefault="00EC3759" w:rsidP="00D57A9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C8E75C5" w14:textId="77777777" w:rsidR="00EC3759" w:rsidRPr="00F75079" w:rsidRDefault="00EC3759" w:rsidP="00D57A9A">
      <w:pPr>
        <w:keepNext/>
        <w:keepLines/>
        <w:tabs>
          <w:tab w:val="left" w:pos="1702"/>
        </w:tabs>
        <w:spacing w:after="0" w:line="240" w:lineRule="auto"/>
        <w:jc w:val="both"/>
        <w:rPr>
          <w:rFonts w:ascii="Tahoma" w:eastAsia="Times New Roman" w:hAnsi="Tahoma" w:cs="Tahoma"/>
          <w:b/>
          <w:lang w:eastAsia="sl-SI"/>
        </w:rPr>
      </w:pPr>
    </w:p>
    <w:p w14:paraId="3048F756" w14:textId="77777777" w:rsidR="00EC3759" w:rsidRPr="00F75079" w:rsidRDefault="00EC3759" w:rsidP="00D57A9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B11D45">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A455FF3" w14:textId="77777777" w:rsidR="00EC3759" w:rsidRPr="00F75079" w:rsidRDefault="00EC3759" w:rsidP="00D57A9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27EF8F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C21259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EAB1AB8"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52CE62E" w14:textId="77777777" w:rsidR="00EC3759"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7687244F"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3988F458"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5612A15E"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B5769A">
        <w:rPr>
          <w:rFonts w:ascii="Tahoma" w:hAnsi="Tahoma" w:cs="Tahoma"/>
          <w:b/>
          <w:sz w:val="22"/>
          <w:szCs w:val="22"/>
        </w:rPr>
        <w:t>A</w:t>
      </w:r>
      <w:r w:rsidRPr="00EC4317">
        <w:rPr>
          <w:rFonts w:ascii="Tahoma" w:hAnsi="Tahoma" w:cs="Tahoma"/>
          <w:b/>
          <w:sz w:val="22"/>
          <w:szCs w:val="22"/>
        </w:rPr>
        <w:t xml:space="preserve"> DOLOČB</w:t>
      </w:r>
      <w:r w:rsidR="00B5769A">
        <w:rPr>
          <w:rFonts w:ascii="Tahoma" w:hAnsi="Tahoma" w:cs="Tahoma"/>
          <w:b/>
          <w:sz w:val="22"/>
          <w:szCs w:val="22"/>
        </w:rPr>
        <w:t>A</w:t>
      </w:r>
    </w:p>
    <w:p w14:paraId="23C58557" w14:textId="77777777" w:rsidR="00EC3759" w:rsidRPr="00EC4317" w:rsidRDefault="00EC3759" w:rsidP="00D57A9A">
      <w:pPr>
        <w:keepNext/>
        <w:keepLines/>
        <w:spacing w:after="0" w:line="240" w:lineRule="auto"/>
        <w:jc w:val="center"/>
        <w:rPr>
          <w:rFonts w:ascii="Tahoma" w:hAnsi="Tahoma" w:cs="Tahoma"/>
          <w:b/>
        </w:rPr>
      </w:pPr>
    </w:p>
    <w:p w14:paraId="6B992D8C"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7556FB"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6FA8B4D" w14:textId="3FEE90BA" w:rsidR="00FA2A5C" w:rsidRDefault="00FA2A5C" w:rsidP="00FA2A5C">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w:t>
      </w:r>
      <w:proofErr w:type="spellStart"/>
      <w:r w:rsidRPr="00253BA8">
        <w:rPr>
          <w:rFonts w:ascii="Tahoma" w:eastAsia="Times New Roman" w:hAnsi="Tahoma" w:cs="Tahoma"/>
          <w:lang w:eastAsia="sl-SI"/>
        </w:rPr>
        <w:t>d.o.o</w:t>
      </w:r>
      <w:proofErr w:type="spellEnd"/>
      <w:r w:rsidRPr="00253BA8">
        <w:rPr>
          <w:rFonts w:ascii="Tahoma" w:eastAsia="Times New Roman" w:hAnsi="Tahoma" w:cs="Tahoma"/>
          <w:lang w:eastAsia="sl-SI"/>
        </w:rPr>
        <w:t xml:space="preserve">., Verovškova ulica 70, Ljubljana, na podlagi pooblastila naročnika, izvedel postopek oddaje javnega naročila št. </w:t>
      </w:r>
      <w:r w:rsidR="00D37A17">
        <w:rPr>
          <w:rFonts w:ascii="Tahoma" w:eastAsia="Times New Roman" w:hAnsi="Tahoma" w:cs="Tahoma"/>
          <w:lang w:eastAsia="sl-SI"/>
        </w:rPr>
        <w:t>ENLJ-</w:t>
      </w:r>
      <w:r w:rsidR="00E258BA">
        <w:rPr>
          <w:rFonts w:ascii="Tahoma" w:eastAsia="Times New Roman" w:hAnsi="Tahoma" w:cs="Tahoma"/>
          <w:lang w:eastAsia="sl-SI"/>
        </w:rPr>
        <w:t>SPV-16/26</w:t>
      </w:r>
      <w:r w:rsidR="00473E3F">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______________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EC3759" w:rsidRPr="001B36F2">
        <w:rPr>
          <w:rFonts w:ascii="Tahoma" w:eastAsia="Times New Roman" w:hAnsi="Tahoma" w:cs="Tahoma"/>
          <w:lang w:eastAsia="sl-SI"/>
        </w:rPr>
        <w:t>»</w:t>
      </w:r>
      <w:r w:rsidR="00E258BA">
        <w:rPr>
          <w:rFonts w:ascii="Tahoma" w:eastAsia="Times New Roman" w:hAnsi="Tahoma" w:cs="Tahoma"/>
          <w:lang w:eastAsia="sl-SI"/>
        </w:rPr>
        <w:t>Vzdrževanje rinežev KOMATSU D85PX</w:t>
      </w:r>
      <w:r w:rsidR="00EC3759" w:rsidRPr="00D77E33">
        <w:rPr>
          <w:rFonts w:ascii="Tahoma" w:eastAsia="Times New Roman" w:hAnsi="Tahoma" w:cs="Tahoma"/>
          <w:lang w:eastAsia="sl-SI"/>
        </w:rPr>
        <w:t xml:space="preserve">«, </w:t>
      </w:r>
      <w:r w:rsidRPr="00CF2487">
        <w:rPr>
          <w:rFonts w:ascii="Tahoma" w:eastAsia="Times New Roman" w:hAnsi="Tahoma" w:cs="Tahoma"/>
          <w:lang w:eastAsia="sl-SI"/>
        </w:rPr>
        <w:t xml:space="preserve">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D37A17">
        <w:rPr>
          <w:rFonts w:ascii="Tahoma" w:eastAsia="Times New Roman" w:hAnsi="Tahoma" w:cs="Tahoma"/>
          <w:lang w:eastAsia="sl-SI"/>
        </w:rPr>
        <w:t>ENLJ-</w:t>
      </w:r>
      <w:r w:rsidR="00E258BA">
        <w:rPr>
          <w:rFonts w:ascii="Tahoma" w:eastAsia="Times New Roman" w:hAnsi="Tahoma" w:cs="Tahoma"/>
          <w:lang w:eastAsia="sl-SI"/>
        </w:rPr>
        <w:t>SPV-16/26</w:t>
      </w:r>
      <w:r>
        <w:rPr>
          <w:rFonts w:ascii="Tahoma" w:eastAsia="Times New Roman" w:hAnsi="Tahoma" w:cs="Tahoma"/>
          <w:lang w:eastAsia="sl-SI"/>
        </w:rPr>
        <w:t>.</w:t>
      </w:r>
    </w:p>
    <w:p w14:paraId="03B33EFE" w14:textId="74BEDB51" w:rsidR="00EC3759" w:rsidRPr="00EC4317" w:rsidRDefault="00EC3759" w:rsidP="00FA2A5C">
      <w:pPr>
        <w:keepNext/>
        <w:keepLines/>
        <w:spacing w:after="0" w:line="240" w:lineRule="auto"/>
        <w:jc w:val="both"/>
        <w:rPr>
          <w:rFonts w:ascii="Tahoma" w:hAnsi="Tahoma" w:cs="Tahoma"/>
          <w:b/>
        </w:rPr>
      </w:pPr>
    </w:p>
    <w:p w14:paraId="24F93FFB" w14:textId="77777777" w:rsidR="00FA2A5C" w:rsidRDefault="00FA2A5C" w:rsidP="00FA2A5C">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04503974"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14B8B81D" w14:textId="11B9ABA1"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 xml:space="preserve">PREDMET </w:t>
      </w:r>
      <w:r w:rsidR="00C737CF">
        <w:rPr>
          <w:rFonts w:ascii="Tahoma" w:hAnsi="Tahoma" w:cs="Tahoma"/>
          <w:b/>
          <w:sz w:val="22"/>
          <w:szCs w:val="22"/>
        </w:rPr>
        <w:t>OKVIRNEGA SPORAZUMA</w:t>
      </w:r>
    </w:p>
    <w:p w14:paraId="0D7BE104" w14:textId="77777777" w:rsidR="00EC3759" w:rsidRPr="00EC4317" w:rsidRDefault="00EC3759" w:rsidP="00D57A9A">
      <w:pPr>
        <w:keepNext/>
        <w:keepLines/>
        <w:tabs>
          <w:tab w:val="left" w:pos="3005"/>
        </w:tabs>
        <w:spacing w:after="0" w:line="240" w:lineRule="auto"/>
        <w:ind w:left="1077"/>
        <w:jc w:val="center"/>
        <w:rPr>
          <w:rFonts w:ascii="Tahoma" w:eastAsia="Times New Roman" w:hAnsi="Tahoma" w:cs="Tahoma"/>
          <w:b/>
          <w:color w:val="000000"/>
          <w:lang w:eastAsia="sl-SI"/>
        </w:rPr>
      </w:pPr>
    </w:p>
    <w:p w14:paraId="64741DEF"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AD3E9A" w14:textId="77777777" w:rsidR="001B36F2" w:rsidRDefault="001B36F2" w:rsidP="00D57A9A">
      <w:pPr>
        <w:keepNext/>
        <w:keepLines/>
        <w:spacing w:after="0" w:line="240" w:lineRule="auto"/>
        <w:jc w:val="both"/>
        <w:rPr>
          <w:rFonts w:ascii="Tahoma" w:hAnsi="Tahoma" w:cs="Tahoma"/>
          <w:bCs/>
        </w:rPr>
      </w:pPr>
    </w:p>
    <w:p w14:paraId="72477F8C" w14:textId="46316177" w:rsidR="00B851D9" w:rsidRPr="00B851D9" w:rsidRDefault="00FA2A5C" w:rsidP="00D57A9A">
      <w:pPr>
        <w:keepNext/>
        <w:keepLines/>
        <w:spacing w:after="0" w:line="240" w:lineRule="auto"/>
        <w:jc w:val="both"/>
        <w:rPr>
          <w:rFonts w:ascii="Tahoma" w:hAnsi="Tahoma" w:cs="Tahoma"/>
          <w:snapToGrid w:val="0"/>
        </w:rPr>
      </w:pPr>
      <w:r w:rsidRPr="00A52674">
        <w:rPr>
          <w:rFonts w:ascii="Tahoma" w:eastAsia="Times New Roman" w:hAnsi="Tahoma" w:cs="Tahoma"/>
          <w:lang w:eastAsia="sl-SI"/>
        </w:rPr>
        <w:t xml:space="preserve">Predmet okvirnega sporazuma </w:t>
      </w:r>
      <w:r w:rsidR="003866C9">
        <w:rPr>
          <w:rFonts w:ascii="Tahoma" w:hAnsi="Tahoma" w:cs="Tahoma"/>
          <w:bCs/>
        </w:rPr>
        <w:t>je izvedba</w:t>
      </w:r>
      <w:r w:rsidR="006A37CA">
        <w:rPr>
          <w:rFonts w:ascii="Tahoma" w:hAnsi="Tahoma" w:cs="Tahoma"/>
          <w:bCs/>
        </w:rPr>
        <w:t xml:space="preserve"> v</w:t>
      </w:r>
      <w:r w:rsidR="006A37CA" w:rsidRPr="006A37CA">
        <w:rPr>
          <w:rFonts w:ascii="Tahoma" w:hAnsi="Tahoma" w:cs="Tahoma"/>
          <w:bCs/>
        </w:rPr>
        <w:t>zdrževanj</w:t>
      </w:r>
      <w:r w:rsidR="006A37CA">
        <w:rPr>
          <w:rFonts w:ascii="Tahoma" w:hAnsi="Tahoma" w:cs="Tahoma"/>
          <w:bCs/>
        </w:rPr>
        <w:t>a</w:t>
      </w:r>
      <w:r w:rsidR="006A37CA" w:rsidRPr="006A37CA">
        <w:rPr>
          <w:rFonts w:ascii="Tahoma" w:hAnsi="Tahoma" w:cs="Tahoma"/>
          <w:bCs/>
        </w:rPr>
        <w:t xml:space="preserve"> rinežev KOMATSU D85PX </w:t>
      </w:r>
      <w:r w:rsidR="00EC3759" w:rsidRPr="00996E1E">
        <w:rPr>
          <w:rFonts w:ascii="Tahoma" w:hAnsi="Tahoma" w:cs="Tahoma"/>
        </w:rPr>
        <w:t xml:space="preserve">(v nadaljevanju: </w:t>
      </w:r>
      <w:r w:rsidR="00C737CF">
        <w:rPr>
          <w:rFonts w:ascii="Tahoma" w:hAnsi="Tahoma" w:cs="Tahoma"/>
        </w:rPr>
        <w:t>storitve</w:t>
      </w:r>
      <w:r w:rsidR="00EC3759" w:rsidRPr="00996E1E">
        <w:rPr>
          <w:rFonts w:ascii="Tahoma" w:hAnsi="Tahoma" w:cs="Tahoma"/>
        </w:rPr>
        <w:t xml:space="preserve">), v skladu s tehnično specifikacijo, </w:t>
      </w:r>
      <w:r w:rsidR="00EC3759" w:rsidRPr="00996E1E">
        <w:rPr>
          <w:rFonts w:ascii="Tahoma" w:hAnsi="Tahoma" w:cs="Tahoma"/>
          <w:snapToGrid w:val="0"/>
        </w:rPr>
        <w:t xml:space="preserve">kot je to opredeljeno v razpisni dokumentaciji </w:t>
      </w:r>
      <w:r w:rsidR="00EC3759" w:rsidRPr="000C7C0F">
        <w:rPr>
          <w:rFonts w:ascii="Tahoma" w:hAnsi="Tahoma" w:cs="Tahoma"/>
          <w:snapToGrid w:val="0"/>
        </w:rPr>
        <w:t xml:space="preserve">naročnika št. </w:t>
      </w:r>
      <w:r w:rsidR="00D37A17">
        <w:rPr>
          <w:rFonts w:ascii="Tahoma" w:hAnsi="Tahoma" w:cs="Tahoma"/>
          <w:snapToGrid w:val="0"/>
        </w:rPr>
        <w:t>ENLJ-</w:t>
      </w:r>
      <w:r w:rsidR="00E258BA">
        <w:rPr>
          <w:rFonts w:ascii="Tahoma" w:hAnsi="Tahoma" w:cs="Tahoma"/>
          <w:snapToGrid w:val="0"/>
        </w:rPr>
        <w:t>SPV-16/26</w:t>
      </w:r>
      <w:r w:rsidR="00036DAB" w:rsidRPr="000C7C0F">
        <w:rPr>
          <w:rFonts w:ascii="Tahoma" w:hAnsi="Tahoma" w:cs="Tahoma"/>
          <w:snapToGrid w:val="0"/>
        </w:rPr>
        <w:t xml:space="preserve"> </w:t>
      </w:r>
      <w:r w:rsidR="00EC3759" w:rsidRPr="000C7C0F">
        <w:rPr>
          <w:rFonts w:ascii="Tahoma" w:hAnsi="Tahoma" w:cs="Tahoma"/>
          <w:snapToGrid w:val="0"/>
        </w:rPr>
        <w:t>(v nadaljevanju: razpisna dokumentacija)</w:t>
      </w:r>
      <w:r w:rsidR="00714960" w:rsidRPr="000C7C0F">
        <w:rPr>
          <w:rFonts w:ascii="Tahoma" w:hAnsi="Tahoma" w:cs="Tahoma"/>
          <w:snapToGrid w:val="0"/>
        </w:rPr>
        <w:t xml:space="preserve">, </w:t>
      </w:r>
      <w:r w:rsidR="00F86056" w:rsidRPr="006722EA">
        <w:rPr>
          <w:rFonts w:ascii="Tahoma" w:hAnsi="Tahoma" w:cs="Tahoma"/>
        </w:rPr>
        <w:t xml:space="preserve">na podlagi ponudbe izvajalca št. ____________ z dne _______________, na podlagi ponudbe </w:t>
      </w:r>
      <w:r w:rsidR="00F86056">
        <w:rPr>
          <w:rFonts w:ascii="Tahoma" w:hAnsi="Tahoma" w:cs="Tahoma"/>
        </w:rPr>
        <w:t xml:space="preserve">izvajalca </w:t>
      </w:r>
      <w:r w:rsidR="00F86056" w:rsidRPr="006722EA">
        <w:rPr>
          <w:rFonts w:ascii="Tahoma" w:hAnsi="Tahoma" w:cs="Tahoma"/>
        </w:rPr>
        <w:t>št. ______________</w:t>
      </w:r>
      <w:r w:rsidR="00C83EA4">
        <w:rPr>
          <w:rFonts w:ascii="Tahoma" w:hAnsi="Tahoma" w:cs="Tahoma"/>
        </w:rPr>
        <w:t>,</w:t>
      </w:r>
      <w:r w:rsidR="00F86056" w:rsidRPr="006722EA">
        <w:rPr>
          <w:rFonts w:ascii="Tahoma" w:hAnsi="Tahoma" w:cs="Tahoma"/>
        </w:rPr>
        <w:t xml:space="preserve"> podane na pogajanjih dne __________, ki je priloga št. 1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B5769A">
        <w:rPr>
          <w:rFonts w:ascii="Tahoma" w:hAnsi="Tahoma" w:cs="Tahoma"/>
        </w:rPr>
        <w:t xml:space="preserve">(v nadaljevanju: ponudba izvajalca) </w:t>
      </w:r>
      <w:r w:rsidR="00F86056" w:rsidRPr="006722EA">
        <w:rPr>
          <w:rFonts w:ascii="Tahoma" w:hAnsi="Tahoma" w:cs="Tahoma"/>
        </w:rPr>
        <w:t xml:space="preserve">in na podlagi ponudbenega predračuna izvajalca </w:t>
      </w:r>
      <w:r w:rsidR="00EF1980">
        <w:rPr>
          <w:rFonts w:ascii="Tahoma" w:hAnsi="Tahoma" w:cs="Tahoma"/>
        </w:rPr>
        <w:t>podanega na pogajanjih</w:t>
      </w:r>
      <w:r w:rsidR="00F86056" w:rsidRPr="006722EA">
        <w:rPr>
          <w:rFonts w:ascii="Tahoma" w:hAnsi="Tahoma" w:cs="Tahoma"/>
        </w:rPr>
        <w:t xml:space="preserve"> dne</w:t>
      </w:r>
      <w:r w:rsidR="00F86056">
        <w:rPr>
          <w:rFonts w:ascii="Tahoma" w:hAnsi="Tahoma" w:cs="Tahoma"/>
        </w:rPr>
        <w:t xml:space="preserve"> </w:t>
      </w:r>
      <w:r w:rsidR="00F86056" w:rsidRPr="006722EA">
        <w:rPr>
          <w:rFonts w:ascii="Tahoma" w:hAnsi="Tahoma" w:cs="Tahoma"/>
        </w:rPr>
        <w:t>_</w:t>
      </w:r>
      <w:r w:rsidR="00EF1980">
        <w:rPr>
          <w:rFonts w:ascii="Tahoma" w:hAnsi="Tahoma" w:cs="Tahoma"/>
        </w:rPr>
        <w:t>_____</w:t>
      </w:r>
      <w:r w:rsidR="00F86056" w:rsidRPr="006722EA">
        <w:rPr>
          <w:rFonts w:ascii="Tahoma" w:hAnsi="Tahoma" w:cs="Tahoma"/>
        </w:rPr>
        <w:t xml:space="preserve">_____, ki je priloga št. 2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6722EA">
        <w:rPr>
          <w:rFonts w:ascii="Tahoma" w:hAnsi="Tahoma" w:cs="Tahoma"/>
        </w:rPr>
        <w:t>(v nadaljevanju: ponudbeni predračun izvajalca)</w:t>
      </w:r>
      <w:r w:rsidR="00F86056" w:rsidRPr="003F4255">
        <w:rPr>
          <w:rFonts w:ascii="Tahoma" w:hAnsi="Tahoma" w:cs="Tahoma"/>
        </w:rPr>
        <w:t xml:space="preserve"> ter v skladu z vsebino zahtev javnega naročila</w:t>
      </w:r>
      <w:r w:rsidR="00F86056">
        <w:rPr>
          <w:rFonts w:ascii="Tahoma" w:hAnsi="Tahoma" w:cs="Tahoma"/>
        </w:rPr>
        <w:t xml:space="preserve"> </w:t>
      </w:r>
      <w:r w:rsidR="00B37AC3" w:rsidRPr="003F4255">
        <w:rPr>
          <w:rFonts w:ascii="Tahoma" w:hAnsi="Tahoma" w:cs="Tahoma"/>
        </w:rPr>
        <w:t xml:space="preserve">št. </w:t>
      </w:r>
      <w:r w:rsidR="00D37A17">
        <w:rPr>
          <w:rFonts w:ascii="Tahoma" w:hAnsi="Tahoma" w:cs="Tahoma"/>
        </w:rPr>
        <w:t>ENLJ-</w:t>
      </w:r>
      <w:r w:rsidR="00E258BA">
        <w:rPr>
          <w:rFonts w:ascii="Tahoma" w:hAnsi="Tahoma" w:cs="Tahoma"/>
        </w:rPr>
        <w:t>SPV-16/26</w:t>
      </w:r>
      <w:r w:rsidR="00B37AC3" w:rsidRPr="003F4255">
        <w:rPr>
          <w:rFonts w:ascii="Tahoma" w:hAnsi="Tahoma" w:cs="Tahoma"/>
        </w:rPr>
        <w:t xml:space="preserve">, in sicer vse po pravilih stroke, s skrbnostjo dobrega strokovnjaka </w:t>
      </w:r>
      <w:r w:rsidRPr="003F4255">
        <w:rPr>
          <w:rFonts w:ascii="Tahoma" w:hAnsi="Tahoma" w:cs="Tahoma"/>
        </w:rPr>
        <w:t>ter v skladu</w:t>
      </w:r>
      <w:r>
        <w:rPr>
          <w:rFonts w:ascii="Tahoma" w:hAnsi="Tahoma" w:cs="Tahoma"/>
        </w:rPr>
        <w:t xml:space="preserve"> tem okvirnim sporazumom</w:t>
      </w:r>
      <w:r w:rsidR="00B37AC3" w:rsidRPr="003F4255">
        <w:rPr>
          <w:rFonts w:ascii="Tahoma" w:hAnsi="Tahoma" w:cs="Tahoma"/>
        </w:rPr>
        <w:t>.</w:t>
      </w:r>
    </w:p>
    <w:p w14:paraId="60CA339E" w14:textId="11545EEF" w:rsidR="00B37AC3" w:rsidRDefault="00B37AC3" w:rsidP="00D57A9A">
      <w:pPr>
        <w:keepNext/>
        <w:keepLines/>
        <w:spacing w:after="0" w:line="240" w:lineRule="auto"/>
        <w:jc w:val="both"/>
        <w:rPr>
          <w:rFonts w:ascii="Tahoma" w:eastAsia="Times New Roman" w:hAnsi="Tahoma" w:cs="Tahoma"/>
          <w:lang w:eastAsia="sl-SI"/>
        </w:rPr>
      </w:pPr>
    </w:p>
    <w:p w14:paraId="36671879" w14:textId="25A33F13" w:rsidR="00FA2A5C" w:rsidRPr="00391EEB" w:rsidRDefault="00FA2A5C" w:rsidP="00FA2A5C">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izvajalca.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2C22A81C" w14:textId="77777777" w:rsidR="00FA2A5C" w:rsidRPr="00DC4CE4" w:rsidRDefault="00FA2A5C" w:rsidP="00FA2A5C">
      <w:pPr>
        <w:keepNext/>
        <w:keepLines/>
        <w:spacing w:after="0" w:line="240" w:lineRule="auto"/>
        <w:jc w:val="both"/>
        <w:rPr>
          <w:rFonts w:ascii="Tahoma" w:eastAsia="Times New Roman" w:hAnsi="Tahoma" w:cs="Tahoma"/>
          <w:lang w:eastAsia="sl-SI"/>
        </w:rPr>
      </w:pPr>
    </w:p>
    <w:p w14:paraId="4897FEF5" w14:textId="77777777" w:rsidR="00FA2A5C" w:rsidRDefault="00FA2A5C" w:rsidP="00FA2A5C">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6CCAAD4B" w14:textId="77777777" w:rsidR="00FA2A5C" w:rsidRPr="003F4255" w:rsidRDefault="00FA2A5C" w:rsidP="00D57A9A">
      <w:pPr>
        <w:keepNext/>
        <w:keepLines/>
        <w:spacing w:after="0" w:line="240" w:lineRule="auto"/>
        <w:jc w:val="both"/>
        <w:rPr>
          <w:rFonts w:ascii="Tahoma" w:eastAsia="Times New Roman" w:hAnsi="Tahoma" w:cs="Tahoma"/>
          <w:lang w:eastAsia="sl-SI"/>
        </w:rPr>
      </w:pPr>
    </w:p>
    <w:p w14:paraId="482B1A9A" w14:textId="77777777" w:rsidR="00B37AC3" w:rsidRPr="003F4255" w:rsidRDefault="00B37AC3"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8A8567E" w14:textId="77777777" w:rsidR="00B37AC3" w:rsidRPr="003F4255" w:rsidRDefault="00B37AC3" w:rsidP="00D57A9A">
      <w:pPr>
        <w:keepNext/>
        <w:keepLines/>
        <w:spacing w:after="0" w:line="240" w:lineRule="auto"/>
        <w:jc w:val="both"/>
        <w:rPr>
          <w:rFonts w:ascii="Tahoma" w:eastAsia="Times New Roman" w:hAnsi="Tahoma" w:cs="Tahoma"/>
          <w:lang w:eastAsia="sl-SI"/>
        </w:rPr>
      </w:pPr>
    </w:p>
    <w:p w14:paraId="5840A7EC" w14:textId="77777777" w:rsidR="00FA2A5C" w:rsidRPr="003F4255" w:rsidRDefault="00FA2A5C" w:rsidP="00FA2A5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4376DEF1" w14:textId="77777777" w:rsidR="00FA2A5C"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004962" w14:textId="42538962" w:rsidR="00B37AC3"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B37AC3" w:rsidRPr="003F4255">
        <w:rPr>
          <w:rFonts w:ascii="Tahoma" w:eastAsia="Times New Roman" w:hAnsi="Tahoma" w:cs="Tahoma"/>
          <w:lang w:eastAsia="sl-SI"/>
        </w:rPr>
        <w:t>.</w:t>
      </w:r>
    </w:p>
    <w:p w14:paraId="200C0F0B"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09A9D5B1" w14:textId="60CE6D46" w:rsidR="00EC3759" w:rsidRPr="00EC4317" w:rsidRDefault="00FA2A5C" w:rsidP="00652DFF">
      <w:pPr>
        <w:pStyle w:val="Odstavekseznama"/>
        <w:keepNext/>
        <w:keepLines/>
        <w:numPr>
          <w:ilvl w:val="0"/>
          <w:numId w:val="10"/>
        </w:numPr>
        <w:ind w:left="567" w:hanging="567"/>
        <w:jc w:val="center"/>
        <w:rPr>
          <w:rFonts w:ascii="Tahoma" w:hAnsi="Tahoma" w:cs="Tahoma"/>
          <w:b/>
          <w:sz w:val="22"/>
          <w:szCs w:val="22"/>
        </w:rPr>
      </w:pPr>
      <w:r w:rsidRPr="00FA2A5C">
        <w:rPr>
          <w:rFonts w:ascii="Tahoma" w:hAnsi="Tahoma" w:cs="Tahoma"/>
          <w:b/>
          <w:sz w:val="22"/>
          <w:szCs w:val="22"/>
        </w:rPr>
        <w:t>VREDNOST OKVIRNEGA SPORAZUMA IN CENE</w:t>
      </w:r>
    </w:p>
    <w:p w14:paraId="53779FB9"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F374D6E"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7A24AE7" w14:textId="77777777" w:rsidR="00EC3759" w:rsidRPr="00EC4317" w:rsidRDefault="00EC3759" w:rsidP="00D57A9A">
      <w:pPr>
        <w:pStyle w:val="Glava"/>
        <w:keepNext/>
        <w:keepLines/>
        <w:tabs>
          <w:tab w:val="clear" w:pos="4536"/>
          <w:tab w:val="clear" w:pos="9072"/>
        </w:tabs>
        <w:jc w:val="both"/>
        <w:rPr>
          <w:rFonts w:ascii="Tahoma" w:hAnsi="Tahoma" w:cs="Tahoma"/>
          <w:sz w:val="22"/>
          <w:szCs w:val="22"/>
        </w:rPr>
      </w:pPr>
    </w:p>
    <w:p w14:paraId="1AE229DA"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BBA7560"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B35D504" w14:textId="77777777" w:rsidR="00F86056" w:rsidRDefault="00F86056" w:rsidP="00D57A9A">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B39DF16"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630005F" w14:textId="77777777" w:rsidR="00F86056" w:rsidRPr="000A7527" w:rsidRDefault="00F86056" w:rsidP="00D57A9A">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A8B0AE3" w14:textId="77777777" w:rsidR="00F86056" w:rsidRDefault="00F86056"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A4B519A" w14:textId="77777777" w:rsidR="00FA2A5C" w:rsidRPr="002E628A" w:rsidRDefault="00FA2A5C" w:rsidP="00FA2A5C">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1E61088B" w14:textId="77777777" w:rsidR="00FA2A5C" w:rsidRPr="00123166" w:rsidRDefault="00FA2A5C" w:rsidP="00FA2A5C">
      <w:pPr>
        <w:keepNext/>
        <w:keepLines/>
        <w:spacing w:after="0" w:line="240" w:lineRule="auto"/>
        <w:jc w:val="both"/>
        <w:rPr>
          <w:rFonts w:ascii="Tahoma" w:eastAsia="Times New Roman" w:hAnsi="Tahoma" w:cs="Tahoma"/>
          <w:lang w:eastAsia="sl-SI"/>
        </w:rPr>
      </w:pPr>
    </w:p>
    <w:p w14:paraId="0B918FD2"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039A4245" w14:textId="77777777" w:rsidR="00F86056" w:rsidRPr="003F4255" w:rsidRDefault="00F86056" w:rsidP="00D57A9A">
      <w:pPr>
        <w:keepNext/>
        <w:keepLines/>
        <w:spacing w:after="0" w:line="240" w:lineRule="auto"/>
        <w:jc w:val="both"/>
        <w:rPr>
          <w:rFonts w:ascii="Tahoma" w:eastAsia="Times New Roman" w:hAnsi="Tahoma" w:cs="Tahoma"/>
          <w:lang w:eastAsia="sl-SI"/>
        </w:rPr>
      </w:pPr>
    </w:p>
    <w:p w14:paraId="0251CA25" w14:textId="77777777" w:rsidR="00FA2A5C" w:rsidRPr="00DC0967" w:rsidRDefault="00FA2A5C" w:rsidP="00FA2A5C">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lastRenderedPageBreak/>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w:t>
      </w:r>
      <w:r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16C4A33E" w14:textId="77777777" w:rsidR="00FA2A5C" w:rsidRPr="00DC0967" w:rsidRDefault="00FA2A5C" w:rsidP="00FA2A5C">
      <w:pPr>
        <w:keepNext/>
        <w:keepLines/>
        <w:spacing w:after="0" w:line="240" w:lineRule="auto"/>
        <w:jc w:val="both"/>
        <w:rPr>
          <w:rFonts w:ascii="Tahoma" w:eastAsia="Times New Roman" w:hAnsi="Tahoma" w:cs="Tahoma"/>
          <w:lang w:eastAsia="sl-SI"/>
        </w:rPr>
      </w:pPr>
    </w:p>
    <w:p w14:paraId="10B7450A" w14:textId="7AB260AD" w:rsidR="00FA2A5C" w:rsidRPr="00A54CF9" w:rsidRDefault="00FA2A5C" w:rsidP="00FA2A5C">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013BA8">
        <w:rPr>
          <w:rFonts w:ascii="Tahoma" w:eastAsia="Times New Roman" w:hAnsi="Tahoma" w:cs="Tahoma"/>
          <w:lang w:eastAsia="sl-SI"/>
        </w:rPr>
        <w:t xml:space="preserve">vključno s stroški </w:t>
      </w:r>
      <w:r>
        <w:rPr>
          <w:rFonts w:ascii="Tahoma" w:eastAsia="Times New Roman" w:hAnsi="Tahoma" w:cs="Tahoma"/>
          <w:lang w:eastAsia="sl-SI"/>
        </w:rPr>
        <w:t>dela</w:t>
      </w:r>
      <w:r w:rsidRPr="00013BA8">
        <w:rPr>
          <w:rFonts w:ascii="Tahoma" w:eastAsia="Times New Roman" w:hAnsi="Tahoma" w:cs="Tahoma"/>
          <w:lang w:eastAsia="sl-SI"/>
        </w:rPr>
        <w:t xml:space="preserve"> in materiala</w:t>
      </w:r>
      <w:r w:rsidRPr="00395ED6">
        <w:rPr>
          <w:rFonts w:ascii="Tahoma" w:eastAsia="Times New Roman" w:hAnsi="Tahoma" w:cs="Tahoma"/>
          <w:lang w:eastAsia="sl-SI"/>
        </w:rPr>
        <w:t>, stroški prevoza</w:t>
      </w:r>
      <w:r w:rsidRPr="00D120A7">
        <w:rPr>
          <w:rFonts w:ascii="Tahoma" w:eastAsia="Times New Roman" w:hAnsi="Tahoma" w:cs="Tahoma"/>
          <w:lang w:eastAsia="sl-SI"/>
        </w:rPr>
        <w:t>, stroški</w:t>
      </w:r>
      <w:r w:rsidRPr="006E11F4">
        <w:rPr>
          <w:rFonts w:ascii="Tahoma" w:eastAsia="Times New Roman" w:hAnsi="Tahoma" w:cs="Tahoma"/>
          <w:lang w:eastAsia="sl-SI"/>
        </w:rPr>
        <w:t xml:space="preserve"> </w:t>
      </w:r>
      <w:r>
        <w:rPr>
          <w:rFonts w:ascii="Tahoma" w:eastAsia="Times New Roman" w:hAnsi="Tahoma" w:cs="Tahoma"/>
          <w:lang w:eastAsia="sl-SI"/>
        </w:rPr>
        <w:t>meritev</w:t>
      </w:r>
      <w:r w:rsidRPr="006E11F4">
        <w:rPr>
          <w:rFonts w:ascii="Tahoma" w:eastAsia="Times New Roman" w:hAnsi="Tahoma" w:cs="Tahoma"/>
          <w:lang w:eastAsia="sl-SI"/>
        </w:rPr>
        <w:t xml:space="preserve">, stroški </w:t>
      </w:r>
      <w:r>
        <w:rPr>
          <w:rFonts w:ascii="Tahoma" w:eastAsia="Times New Roman" w:hAnsi="Tahoma" w:cs="Tahoma"/>
          <w:lang w:eastAsia="sl-SI"/>
        </w:rPr>
        <w:t xml:space="preserve">izdelave </w:t>
      </w:r>
      <w:r w:rsidRPr="00EF2FF6">
        <w:rPr>
          <w:rFonts w:ascii="Tahoma" w:eastAsia="Times New Roman" w:hAnsi="Tahoma" w:cs="Tahoma"/>
          <w:lang w:eastAsia="sl-SI"/>
        </w:rPr>
        <w:t xml:space="preserve">poročil/strokovne ocene o izvedbi posameznih </w:t>
      </w:r>
      <w:r w:rsidR="00C737CF">
        <w:rPr>
          <w:rFonts w:ascii="Tahoma" w:eastAsia="Times New Roman" w:hAnsi="Tahoma" w:cs="Tahoma"/>
          <w:lang w:eastAsia="sl-SI"/>
        </w:rPr>
        <w:t xml:space="preserve">storitev </w:t>
      </w:r>
      <w:r w:rsidRPr="006E11F4">
        <w:rPr>
          <w:rFonts w:ascii="Tahoma" w:eastAsia="Times New Roman" w:hAnsi="Tahoma" w:cs="Tahoma"/>
          <w:lang w:eastAsia="sl-SI"/>
        </w:rPr>
        <w:t xml:space="preserve">za varnost pri delu, </w:t>
      </w:r>
      <w:r w:rsidRPr="00645A63">
        <w:rPr>
          <w:rFonts w:ascii="Tahoma" w:hAnsi="Tahoma" w:cs="Tahoma"/>
        </w:rPr>
        <w:t xml:space="preserve">stroški izdelave ponudbene dokumentacije, popusti, dajatvami ter carinskimi obveznostmi </w:t>
      </w:r>
      <w:r w:rsidR="005B2636">
        <w:rPr>
          <w:rFonts w:ascii="Tahoma" w:hAnsi="Tahoma" w:cs="Tahoma"/>
        </w:rPr>
        <w:t>kot</w:t>
      </w:r>
      <w:r w:rsidRPr="001E4C26">
        <w:rPr>
          <w:rFonts w:ascii="Tahoma" w:hAnsi="Tahoma" w:cs="Tahoma"/>
          <w:szCs w:val="20"/>
          <w:lang w:eastAsia="sl-SI"/>
        </w:rPr>
        <w:t xml:space="preserve"> tudi stroški za vsa ostala dela in naloge, ki so v okvirnem sporazumu opredeljena kot obveznosti izvajalca.</w:t>
      </w:r>
    </w:p>
    <w:p w14:paraId="7DF81B7C" w14:textId="77777777" w:rsidR="00C83EA4" w:rsidRDefault="00C83EA4" w:rsidP="00D57A9A">
      <w:pPr>
        <w:keepNext/>
        <w:keepLines/>
        <w:spacing w:after="0" w:line="240" w:lineRule="auto"/>
        <w:jc w:val="both"/>
        <w:rPr>
          <w:rFonts w:ascii="Tahoma" w:eastAsia="Times New Roman" w:hAnsi="Tahoma" w:cs="Tahoma"/>
          <w:lang w:eastAsia="sl-SI"/>
        </w:rPr>
      </w:pPr>
    </w:p>
    <w:p w14:paraId="5171C12B" w14:textId="77777777" w:rsidR="00EC3759" w:rsidRPr="00B17826" w:rsidRDefault="00EC3759" w:rsidP="00652DFF">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40C7C78" w14:textId="77777777" w:rsidR="00EC3759" w:rsidRPr="00B17826" w:rsidRDefault="00EC3759" w:rsidP="00D57A9A">
      <w:pPr>
        <w:keepNext/>
        <w:keepLines/>
        <w:spacing w:after="0" w:line="240" w:lineRule="auto"/>
        <w:jc w:val="center"/>
        <w:rPr>
          <w:rFonts w:ascii="Tahoma" w:eastAsia="Times New Roman" w:hAnsi="Tahoma" w:cs="Tahoma"/>
          <w:lang w:eastAsia="sl-SI"/>
        </w:rPr>
      </w:pPr>
    </w:p>
    <w:p w14:paraId="3E0FC602" w14:textId="77777777" w:rsidR="00E360E6" w:rsidRPr="001907C4" w:rsidRDefault="00E360E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E2C2053" w14:textId="77777777" w:rsidR="00E360E6" w:rsidRPr="00C851E4" w:rsidRDefault="00E360E6" w:rsidP="00D57A9A">
      <w:pPr>
        <w:keepNext/>
        <w:keepLines/>
        <w:spacing w:after="0" w:line="240" w:lineRule="auto"/>
        <w:ind w:left="360"/>
        <w:jc w:val="both"/>
        <w:rPr>
          <w:rFonts w:ascii="Tahoma" w:hAnsi="Tahoma" w:cs="Tahoma"/>
          <w:highlight w:val="yellow"/>
        </w:rPr>
      </w:pPr>
    </w:p>
    <w:p w14:paraId="5D98F556" w14:textId="638887F7" w:rsidR="00AA507E" w:rsidRDefault="00AA507E" w:rsidP="00AA50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izvedene storitve, ki so predmet tega okvirnega sporazuma in sicer po cenah na enoto mere iz ponudbenega predračuna izvajalca.</w:t>
      </w:r>
    </w:p>
    <w:p w14:paraId="5008CB7E" w14:textId="77777777" w:rsidR="00AA507E" w:rsidRDefault="00AA507E" w:rsidP="00AA507E">
      <w:pPr>
        <w:keepNext/>
        <w:keepLines/>
        <w:widowControl w:val="0"/>
        <w:spacing w:after="0" w:line="240" w:lineRule="auto"/>
        <w:jc w:val="both"/>
        <w:rPr>
          <w:rFonts w:ascii="Tahoma" w:eastAsia="Times New Roman" w:hAnsi="Tahoma" w:cs="Tahoma"/>
          <w:lang w:eastAsia="sl-SI"/>
        </w:rPr>
      </w:pPr>
    </w:p>
    <w:p w14:paraId="401B2CB4" w14:textId="65D9162C" w:rsidR="00AA507E" w:rsidRPr="00FC61D6" w:rsidRDefault="00AA507E" w:rsidP="00AA507E">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w:t>
      </w:r>
      <w:r w:rsidR="006A37CA">
        <w:rPr>
          <w:rFonts w:ascii="Tahoma" w:eastAsia="Times New Roman" w:hAnsi="Tahoma" w:cs="Tahoma"/>
          <w:lang w:eastAsia="sl-SI"/>
        </w:rPr>
        <w:t xml:space="preserve"> de</w:t>
      </w:r>
      <w:bookmarkStart w:id="29" w:name="_Hlk191472106"/>
      <w:r w:rsidR="006A37CA" w:rsidRPr="006A37CA">
        <w:rPr>
          <w:rFonts w:ascii="Tahoma" w:eastAsia="Times New Roman" w:hAnsi="Tahoma" w:cs="Tahoma"/>
          <w:lang w:eastAsia="sl-SI"/>
        </w:rPr>
        <w:t>lovn</w:t>
      </w:r>
      <w:r w:rsidR="006A37CA">
        <w:rPr>
          <w:rFonts w:ascii="Tahoma" w:eastAsia="Times New Roman" w:hAnsi="Tahoma" w:cs="Tahoma"/>
          <w:lang w:eastAsia="sl-SI"/>
        </w:rPr>
        <w:t>ega</w:t>
      </w:r>
      <w:r w:rsidR="006A37CA" w:rsidRPr="006A37CA">
        <w:rPr>
          <w:rFonts w:ascii="Tahoma" w:eastAsia="Times New Roman" w:hAnsi="Tahoma" w:cs="Tahoma"/>
          <w:lang w:eastAsia="sl-SI"/>
        </w:rPr>
        <w:t xml:space="preserve"> nalog</w:t>
      </w:r>
      <w:r w:rsidR="006A37CA">
        <w:rPr>
          <w:rFonts w:ascii="Tahoma" w:eastAsia="Times New Roman" w:hAnsi="Tahoma" w:cs="Tahoma"/>
          <w:lang w:eastAsia="sl-SI"/>
        </w:rPr>
        <w:t>a o izvedenih storitvah</w:t>
      </w:r>
      <w:r w:rsidRPr="0065431A">
        <w:rPr>
          <w:rFonts w:ascii="Tahoma" w:eastAsia="Times New Roman" w:hAnsi="Tahoma" w:cs="Tahoma"/>
          <w:lang w:eastAsia="sl-SI"/>
        </w:rPr>
        <w:t xml:space="preserve"> </w:t>
      </w:r>
      <w:bookmarkEnd w:id="29"/>
      <w:r w:rsidRPr="0065431A">
        <w:rPr>
          <w:rFonts w:ascii="Tahoma" w:eastAsia="Times New Roman" w:hAnsi="Tahoma" w:cs="Tahoma"/>
          <w:lang w:eastAsia="sl-SI"/>
        </w:rPr>
        <w:t>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izvedeni storitvi. </w:t>
      </w:r>
      <w:r w:rsidRPr="00FC61D6">
        <w:rPr>
          <w:rFonts w:ascii="Tahoma" w:hAnsi="Tahoma" w:cs="Tahoma"/>
          <w:szCs w:val="20"/>
          <w:lang w:eastAsia="sl-SI"/>
        </w:rPr>
        <w:t xml:space="preserve">Podpis </w:t>
      </w:r>
      <w:r>
        <w:rPr>
          <w:rFonts w:ascii="Tahoma" w:hAnsi="Tahoma" w:cs="Tahoma"/>
          <w:szCs w:val="20"/>
          <w:lang w:eastAsia="sl-SI"/>
        </w:rPr>
        <w:t xml:space="preserve">posameznega </w:t>
      </w:r>
      <w:r w:rsidR="006A37CA">
        <w:rPr>
          <w:rFonts w:ascii="Tahoma" w:eastAsia="Times New Roman" w:hAnsi="Tahoma" w:cs="Tahoma"/>
          <w:lang w:eastAsia="sl-SI"/>
        </w:rPr>
        <w:t>de</w:t>
      </w:r>
      <w:r w:rsidR="006A37CA" w:rsidRPr="006A37CA">
        <w:rPr>
          <w:rFonts w:ascii="Tahoma" w:eastAsia="Times New Roman" w:hAnsi="Tahoma" w:cs="Tahoma"/>
          <w:lang w:eastAsia="sl-SI"/>
        </w:rPr>
        <w:t>lovn</w:t>
      </w:r>
      <w:r w:rsidR="006A37CA">
        <w:rPr>
          <w:rFonts w:ascii="Tahoma" w:eastAsia="Times New Roman" w:hAnsi="Tahoma" w:cs="Tahoma"/>
          <w:lang w:eastAsia="sl-SI"/>
        </w:rPr>
        <w:t>ega</w:t>
      </w:r>
      <w:r w:rsidR="006A37CA" w:rsidRPr="006A37CA">
        <w:rPr>
          <w:rFonts w:ascii="Tahoma" w:eastAsia="Times New Roman" w:hAnsi="Tahoma" w:cs="Tahoma"/>
          <w:lang w:eastAsia="sl-SI"/>
        </w:rPr>
        <w:t xml:space="preserve"> nalog</w:t>
      </w:r>
      <w:r w:rsidR="006A37CA">
        <w:rPr>
          <w:rFonts w:ascii="Tahoma" w:eastAsia="Times New Roman" w:hAnsi="Tahoma" w:cs="Tahoma"/>
          <w:lang w:eastAsia="sl-SI"/>
        </w:rPr>
        <w:t>a o izvedenih storitvah</w:t>
      </w:r>
      <w:r w:rsidR="006A37CA" w:rsidRPr="0065431A">
        <w:rPr>
          <w:rFonts w:ascii="Tahoma" w:eastAsia="Times New Roman" w:hAnsi="Tahoma" w:cs="Tahoma"/>
          <w:lang w:eastAsia="sl-SI"/>
        </w:rPr>
        <w:t xml:space="preserve"> </w:t>
      </w:r>
      <w:r w:rsidRPr="00FC61D6">
        <w:rPr>
          <w:rFonts w:ascii="Tahoma" w:hAnsi="Tahoma" w:cs="Tahoma"/>
          <w:szCs w:val="20"/>
          <w:lang w:eastAsia="sl-SI"/>
        </w:rPr>
        <w:t>s strani obeh strank okvirnega sporazuma oziroma njunih predstavnikov, pomeni</w:t>
      </w:r>
      <w:r>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Pr>
          <w:rFonts w:ascii="Tahoma" w:hAnsi="Tahoma" w:cs="Tahoma"/>
          <w:szCs w:val="20"/>
          <w:lang w:eastAsia="sl-SI"/>
        </w:rPr>
        <w:t xml:space="preserve">i </w:t>
      </w:r>
      <w:r w:rsidR="006A37CA">
        <w:rPr>
          <w:rFonts w:ascii="Tahoma" w:hAnsi="Tahoma" w:cs="Tahoma"/>
          <w:szCs w:val="20"/>
          <w:lang w:eastAsia="sl-SI"/>
        </w:rPr>
        <w:t>delovni nalog</w:t>
      </w:r>
      <w:r w:rsidRPr="00FC61D6">
        <w:rPr>
          <w:rFonts w:ascii="Tahoma" w:hAnsi="Tahoma" w:cs="Tahoma"/>
          <w:szCs w:val="20"/>
          <w:lang w:eastAsia="sl-SI"/>
        </w:rPr>
        <w:t xml:space="preserve"> priloga k računu.</w:t>
      </w:r>
    </w:p>
    <w:p w14:paraId="35FCD8F0" w14:textId="77777777" w:rsidR="00AA507E" w:rsidRDefault="00AA507E" w:rsidP="00D57A9A">
      <w:pPr>
        <w:keepNext/>
        <w:keepLines/>
        <w:tabs>
          <w:tab w:val="left" w:pos="1418"/>
          <w:tab w:val="left" w:pos="1702"/>
        </w:tabs>
        <w:spacing w:after="0" w:line="240" w:lineRule="auto"/>
        <w:jc w:val="both"/>
        <w:rPr>
          <w:rFonts w:ascii="Tahoma" w:eastAsia="Times New Roman" w:hAnsi="Tahoma" w:cs="Tahoma"/>
          <w:lang w:eastAsia="sl-SI"/>
        </w:rPr>
      </w:pPr>
    </w:p>
    <w:p w14:paraId="68B2B350" w14:textId="5FEB97D5" w:rsidR="00AA507E" w:rsidRPr="00CC6D23" w:rsidRDefault="00AA507E" w:rsidP="00AA507E">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w:t>
      </w:r>
      <w:r>
        <w:rPr>
          <w:rFonts w:ascii="Tahoma" w:hAnsi="Tahoma" w:cs="Tahoma"/>
          <w:szCs w:val="20"/>
          <w:lang w:eastAsia="sl-SI"/>
        </w:rPr>
        <w:t>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w:t>
      </w:r>
      <w:r>
        <w:rPr>
          <w:rFonts w:ascii="Tahoma" w:hAnsi="Tahoma" w:cs="Tahoma"/>
          <w:szCs w:val="20"/>
          <w:lang w:eastAsia="sl-SI"/>
        </w:rPr>
        <w:t>izvedenih storitev</w:t>
      </w:r>
      <w:r w:rsidRPr="00CC6D23">
        <w:rPr>
          <w:rFonts w:ascii="Tahoma" w:hAnsi="Tahoma" w:cs="Tahoma"/>
          <w:szCs w:val="20"/>
          <w:lang w:eastAsia="sl-SI"/>
        </w:rPr>
        <w:t xml:space="preserve">. </w:t>
      </w:r>
    </w:p>
    <w:p w14:paraId="2A95E386" w14:textId="77777777" w:rsidR="00AA507E" w:rsidRPr="00CC6D23" w:rsidRDefault="00AA507E" w:rsidP="00AA507E">
      <w:pPr>
        <w:keepNext/>
        <w:keepLines/>
        <w:widowControl w:val="0"/>
        <w:spacing w:after="0" w:line="240" w:lineRule="auto"/>
        <w:jc w:val="both"/>
        <w:rPr>
          <w:rFonts w:ascii="Tahoma" w:eastAsia="Times New Roman" w:hAnsi="Tahoma" w:cs="Tahoma"/>
          <w:lang w:eastAsia="sl-SI"/>
        </w:rPr>
      </w:pPr>
    </w:p>
    <w:p w14:paraId="4B4D580B" w14:textId="7076677D" w:rsidR="00AA507E" w:rsidRPr="00CC6D23" w:rsidRDefault="00AA507E" w:rsidP="00AA507E">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tem okvirnim sporazumom.</w:t>
      </w:r>
    </w:p>
    <w:p w14:paraId="220FCE59" w14:textId="77777777" w:rsidR="006D7284" w:rsidRPr="00EC4317" w:rsidRDefault="006D7284" w:rsidP="00D57A9A">
      <w:pPr>
        <w:keepNext/>
        <w:keepLines/>
        <w:suppressAutoHyphens/>
        <w:autoSpaceDE w:val="0"/>
        <w:spacing w:after="0" w:line="240" w:lineRule="auto"/>
        <w:jc w:val="both"/>
        <w:rPr>
          <w:rFonts w:ascii="Tahoma" w:eastAsia="Arial" w:hAnsi="Tahoma" w:cs="Tahoma"/>
          <w:lang w:eastAsia="ar-SA"/>
        </w:rPr>
      </w:pPr>
    </w:p>
    <w:p w14:paraId="536BE9FF" w14:textId="58E42892" w:rsidR="00EC3759" w:rsidRPr="001B36F2" w:rsidRDefault="00EC3759" w:rsidP="00652DFF">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6DFCC848" w14:textId="77777777" w:rsidR="00EC3759" w:rsidRPr="00EC4317" w:rsidRDefault="00EC3759" w:rsidP="00D57A9A">
      <w:pPr>
        <w:keepNext/>
        <w:keepLines/>
        <w:spacing w:after="0" w:line="240" w:lineRule="auto"/>
        <w:ind w:left="1077"/>
        <w:jc w:val="center"/>
        <w:rPr>
          <w:rFonts w:ascii="Tahoma" w:eastAsia="Times New Roman" w:hAnsi="Tahoma" w:cs="Tahoma"/>
          <w:b/>
          <w:color w:val="000000"/>
          <w:lang w:eastAsia="sl-SI"/>
        </w:rPr>
      </w:pPr>
    </w:p>
    <w:p w14:paraId="159C5A89"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49EE4C" w14:textId="77777777" w:rsidR="00843285" w:rsidRDefault="00843285" w:rsidP="00D57A9A">
      <w:pPr>
        <w:keepNext/>
        <w:keepLines/>
        <w:spacing w:after="0" w:line="240" w:lineRule="auto"/>
        <w:jc w:val="center"/>
        <w:rPr>
          <w:rFonts w:ascii="Tahoma" w:eastAsia="Times New Roman" w:hAnsi="Tahoma" w:cs="Tahoma"/>
          <w:b/>
          <w:i/>
          <w:lang w:eastAsia="sl-SI"/>
        </w:rPr>
      </w:pPr>
    </w:p>
    <w:p w14:paraId="714799BF" w14:textId="77777777" w:rsidR="00843285" w:rsidRPr="00570326" w:rsidRDefault="00843285" w:rsidP="00D57A9A">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2E220CE" w14:textId="77777777" w:rsidR="00843285" w:rsidRDefault="00843285" w:rsidP="00D57A9A">
      <w:pPr>
        <w:keepNext/>
        <w:keepLines/>
        <w:spacing w:after="0" w:line="240" w:lineRule="auto"/>
        <w:jc w:val="both"/>
        <w:rPr>
          <w:rFonts w:ascii="Tahoma" w:eastAsia="Times New Roman" w:hAnsi="Tahoma" w:cs="Tahoma"/>
          <w:lang w:eastAsia="sl-SI"/>
        </w:rPr>
      </w:pPr>
    </w:p>
    <w:p w14:paraId="53ECBB4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okviru tega okvirnega sporazuma nastopa skupaj z naslednjimi podizvajalci:</w:t>
      </w:r>
    </w:p>
    <w:p w14:paraId="3BD932C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17F9C" w:rsidRPr="00530886" w14:paraId="0DAF0E3B" w14:textId="77777777" w:rsidTr="00234D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7E385E"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451E7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D5B4520" w14:textId="77777777" w:rsidTr="00234D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C1B41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526D23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64C370C" w14:textId="77777777" w:rsidTr="00234D35">
        <w:trPr>
          <w:trHeight w:val="278"/>
          <w:jc w:val="center"/>
        </w:trPr>
        <w:tc>
          <w:tcPr>
            <w:tcW w:w="3793" w:type="dxa"/>
            <w:tcBorders>
              <w:top w:val="single" w:sz="4" w:space="0" w:color="auto"/>
              <w:left w:val="single" w:sz="4" w:space="0" w:color="auto"/>
              <w:right w:val="single" w:sz="4" w:space="0" w:color="auto"/>
            </w:tcBorders>
            <w:vAlign w:val="center"/>
          </w:tcPr>
          <w:p w14:paraId="0177987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421F8A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 / NE</w:t>
            </w:r>
          </w:p>
        </w:tc>
      </w:tr>
      <w:tr w:rsidR="00617F9C" w:rsidRPr="00530886" w14:paraId="275E03DF" w14:textId="77777777" w:rsidTr="00234D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E87E48"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6416F7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89EDAD1" w14:textId="77777777" w:rsidTr="00234D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C73B1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33646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5AFBDFB6" w14:textId="77777777" w:rsidTr="00234D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3D6E40"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BB5D6D"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3B2132E0" w14:textId="77777777" w:rsidTr="00234D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21D0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0E0CCE5"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71B99836" w14:textId="77777777" w:rsidTr="00234D35">
        <w:trPr>
          <w:trHeight w:val="616"/>
          <w:jc w:val="center"/>
        </w:trPr>
        <w:tc>
          <w:tcPr>
            <w:tcW w:w="3793" w:type="dxa"/>
            <w:tcBorders>
              <w:top w:val="single" w:sz="4" w:space="0" w:color="auto"/>
              <w:left w:val="single" w:sz="4" w:space="0" w:color="auto"/>
              <w:right w:val="single" w:sz="4" w:space="0" w:color="auto"/>
            </w:tcBorders>
            <w:vAlign w:val="center"/>
          </w:tcPr>
          <w:p w14:paraId="03A9925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Del javnega naročila, ki se oddaja v </w:t>
            </w:r>
            <w:proofErr w:type="spellStart"/>
            <w:r w:rsidRPr="00530886">
              <w:rPr>
                <w:rFonts w:ascii="Tahoma" w:eastAsia="Times New Roman" w:hAnsi="Tahoma" w:cs="Tahoma"/>
                <w:lang w:eastAsia="sl-SI"/>
              </w:rPr>
              <w:t>podizvajanje</w:t>
            </w:r>
            <w:proofErr w:type="spellEnd"/>
            <w:r w:rsidRPr="00530886">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1B60F592"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E294E4B" w14:textId="77777777" w:rsidTr="00234D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1135F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Količina/Delež (%) v </w:t>
            </w:r>
            <w:proofErr w:type="spellStart"/>
            <w:r w:rsidRPr="00530886">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75049B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4D80A661" w14:textId="77777777" w:rsidTr="00234D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AD7866" w14:textId="5A13B338"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Vrednost del </w:t>
            </w:r>
            <w:r w:rsidR="00D37A17">
              <w:rPr>
                <w:rFonts w:ascii="Tahoma" w:eastAsia="Times New Roman" w:hAnsi="Tahoma" w:cs="Tahoma"/>
                <w:lang w:eastAsia="sl-SI"/>
              </w:rPr>
              <w:t>v EUR b</w:t>
            </w:r>
            <w:r>
              <w:rPr>
                <w:rFonts w:ascii="Tahoma" w:eastAsia="Times New Roman" w:hAnsi="Tahoma" w:cs="Tahoma"/>
                <w:lang w:eastAsia="sl-SI"/>
              </w:rPr>
              <w:t>rez DDV</w:t>
            </w:r>
          </w:p>
        </w:tc>
        <w:tc>
          <w:tcPr>
            <w:tcW w:w="5633" w:type="dxa"/>
            <w:tcBorders>
              <w:top w:val="single" w:sz="4" w:space="0" w:color="auto"/>
              <w:left w:val="single" w:sz="4" w:space="0" w:color="auto"/>
              <w:bottom w:val="single" w:sz="4" w:space="0" w:color="auto"/>
              <w:right w:val="single" w:sz="4" w:space="0" w:color="auto"/>
            </w:tcBorders>
            <w:vAlign w:val="center"/>
          </w:tcPr>
          <w:p w14:paraId="36F0C34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bl>
    <w:p w14:paraId="5B7BAF6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3305E0C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38D3FF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CDC6C8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F3C69E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BB7D4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76630FCC"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16203BD" w14:textId="77777777" w:rsidR="00617F9C" w:rsidRPr="000C1F09" w:rsidRDefault="00617F9C" w:rsidP="00617F9C">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836429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4A5D8BA"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397815B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EE4CAAB"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3A3FD1C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D5F4FA1"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C7E9DE5"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707C1BD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64447259"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30E3B48C"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2A922E2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500AE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4643E5D5"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35D50282"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7CDFEC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4B50CE9"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0BD2BF2"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244BD2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0BE7E3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A128CE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14B4D948"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790064B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1F23A35C"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lang w:eastAsia="sl-SI"/>
        </w:rPr>
      </w:pPr>
    </w:p>
    <w:p w14:paraId="421DC98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0BC81CC7"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704B9A4"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B5276A9"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59F0012" w14:textId="77777777" w:rsidR="00617F9C" w:rsidRPr="00A82717" w:rsidRDefault="00617F9C" w:rsidP="00617F9C">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FD281B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9C8094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2A18A59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E9444B5"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p>
    <w:p w14:paraId="3B0EDBCA" w14:textId="77777777" w:rsidR="00F86056" w:rsidRPr="00D47FAA" w:rsidRDefault="00F86056" w:rsidP="00D57A9A">
      <w:pPr>
        <w:keepNext/>
        <w:keepLines/>
        <w:spacing w:after="0" w:line="240" w:lineRule="auto"/>
        <w:jc w:val="both"/>
        <w:rPr>
          <w:rFonts w:ascii="Tahoma" w:eastAsia="Times New Roman" w:hAnsi="Tahoma" w:cs="Tahoma"/>
          <w:lang w:eastAsia="sl-SI"/>
        </w:rPr>
      </w:pPr>
    </w:p>
    <w:p w14:paraId="71A578C3"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ROK IZVEDBE</w:t>
      </w:r>
    </w:p>
    <w:p w14:paraId="7416CC9E" w14:textId="77777777" w:rsidR="00EC3759" w:rsidRPr="00EC4317" w:rsidRDefault="00EC3759" w:rsidP="00D57A9A">
      <w:pPr>
        <w:keepNext/>
        <w:keepLines/>
        <w:suppressAutoHyphens/>
        <w:autoSpaceDE w:val="0"/>
        <w:spacing w:after="0" w:line="240" w:lineRule="auto"/>
        <w:jc w:val="center"/>
        <w:rPr>
          <w:rFonts w:ascii="Tahoma" w:eastAsia="Arial" w:hAnsi="Tahoma" w:cs="Tahoma"/>
          <w:b/>
          <w:lang w:eastAsia="ar-SA"/>
        </w:rPr>
      </w:pPr>
    </w:p>
    <w:p w14:paraId="29B4CC4D" w14:textId="77777777" w:rsidR="00EC3759" w:rsidRPr="009533A6"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80E660A" w14:textId="77777777" w:rsidR="00EC3759" w:rsidRPr="009533A6" w:rsidRDefault="00EC3759" w:rsidP="00D57A9A">
      <w:pPr>
        <w:keepNext/>
        <w:keepLines/>
        <w:suppressAutoHyphens/>
        <w:autoSpaceDE w:val="0"/>
        <w:spacing w:after="0" w:line="240" w:lineRule="auto"/>
        <w:jc w:val="both"/>
        <w:rPr>
          <w:rFonts w:ascii="Tahoma" w:eastAsia="Arial" w:hAnsi="Tahoma" w:cs="Tahoma"/>
          <w:b/>
          <w:lang w:eastAsia="ar-SA"/>
        </w:rPr>
      </w:pPr>
    </w:p>
    <w:p w14:paraId="2CB52981" w14:textId="7244390B" w:rsidR="003841F6" w:rsidRDefault="003841F6" w:rsidP="00D57A9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I</w:t>
      </w:r>
      <w:r w:rsidRPr="0067585E">
        <w:rPr>
          <w:rFonts w:ascii="Tahoma" w:eastAsia="Times New Roman" w:hAnsi="Tahoma" w:cs="Tahoma"/>
          <w:bCs/>
          <w:lang w:eastAsia="sl-SI"/>
        </w:rPr>
        <w:t>zvedbe storitev bodo potekale postopno, na podlagi posameznih pisnih nabavnih naročil naročnika, v skladu z njegovimi dejanskimi potrebami</w:t>
      </w:r>
      <w:r>
        <w:rPr>
          <w:rFonts w:ascii="Tahoma" w:eastAsia="Times New Roman" w:hAnsi="Tahoma" w:cs="Tahoma"/>
          <w:bCs/>
          <w:lang w:eastAsia="sl-SI"/>
        </w:rPr>
        <w:t>.</w:t>
      </w:r>
    </w:p>
    <w:p w14:paraId="65EE74E3" w14:textId="77777777" w:rsidR="003841F6" w:rsidRDefault="003841F6" w:rsidP="00D57A9A">
      <w:pPr>
        <w:keepNext/>
        <w:keepLines/>
        <w:spacing w:after="0" w:line="240" w:lineRule="auto"/>
        <w:jc w:val="both"/>
        <w:rPr>
          <w:rFonts w:ascii="Tahoma" w:eastAsia="Times New Roman" w:hAnsi="Tahoma" w:cs="Tahoma"/>
          <w:szCs w:val="20"/>
          <w:lang w:eastAsia="sl-SI"/>
        </w:rPr>
      </w:pPr>
    </w:p>
    <w:p w14:paraId="6950F98B" w14:textId="0397616B" w:rsidR="00006466" w:rsidRPr="00464F3D" w:rsidRDefault="003841F6" w:rsidP="00006466">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00C83EA4" w:rsidRPr="00464F3D">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se bodo izvajal</w:t>
      </w:r>
      <w:r w:rsidR="00C83EA4">
        <w:rPr>
          <w:rFonts w:ascii="Tahoma" w:eastAsia="Times New Roman" w:hAnsi="Tahoma" w:cs="Tahoma"/>
          <w:szCs w:val="20"/>
          <w:lang w:eastAsia="sl-SI"/>
        </w:rPr>
        <w:t>a</w:t>
      </w:r>
      <w:r w:rsidR="00D02F65" w:rsidRPr="00464F3D">
        <w:rPr>
          <w:rFonts w:ascii="Tahoma" w:eastAsia="Times New Roman" w:hAnsi="Tahoma" w:cs="Tahoma"/>
          <w:szCs w:val="20"/>
          <w:lang w:eastAsia="sl-SI"/>
        </w:rPr>
        <w:t xml:space="preserve"> na lokacij</w:t>
      </w:r>
      <w:r w:rsidR="008F27CC">
        <w:rPr>
          <w:rFonts w:ascii="Tahoma" w:eastAsia="Times New Roman" w:hAnsi="Tahoma" w:cs="Tahoma"/>
          <w:szCs w:val="20"/>
          <w:lang w:eastAsia="sl-SI"/>
        </w:rPr>
        <w:t>i</w:t>
      </w:r>
      <w:r w:rsidR="00D02F65" w:rsidRPr="00464F3D">
        <w:rPr>
          <w:rFonts w:ascii="Tahoma" w:eastAsia="Times New Roman" w:hAnsi="Tahoma" w:cs="Tahoma"/>
          <w:szCs w:val="20"/>
          <w:lang w:eastAsia="sl-SI"/>
        </w:rPr>
        <w:t xml:space="preserve"> naročnika</w:t>
      </w:r>
      <w:r w:rsidR="006A37CA">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Toplarniška ulica 19</w:t>
      </w:r>
      <w:r w:rsidR="00961BD5">
        <w:rPr>
          <w:rFonts w:ascii="Tahoma" w:eastAsia="Times New Roman" w:hAnsi="Tahoma" w:cs="Tahoma"/>
          <w:szCs w:val="20"/>
          <w:lang w:eastAsia="sl-SI"/>
        </w:rPr>
        <w:t>,</w:t>
      </w:r>
      <w:r w:rsidR="00D02F65" w:rsidRPr="00464F3D">
        <w:rPr>
          <w:rFonts w:ascii="Tahoma" w:eastAsia="Times New Roman" w:hAnsi="Tahoma" w:cs="Tahoma"/>
          <w:szCs w:val="20"/>
          <w:lang w:eastAsia="sl-SI"/>
        </w:rPr>
        <w:t xml:space="preserve"> </w:t>
      </w:r>
      <w:r w:rsidR="006A37CA">
        <w:rPr>
          <w:rFonts w:ascii="Tahoma" w:eastAsia="Times New Roman" w:hAnsi="Tahoma" w:cs="Tahoma"/>
          <w:szCs w:val="20"/>
          <w:lang w:eastAsia="sl-SI"/>
        </w:rPr>
        <w:t>v</w:t>
      </w:r>
      <w:r w:rsidR="00D02F65" w:rsidRPr="00464F3D">
        <w:rPr>
          <w:rFonts w:ascii="Tahoma" w:eastAsia="Times New Roman" w:hAnsi="Tahoma" w:cs="Tahoma"/>
          <w:szCs w:val="20"/>
          <w:lang w:eastAsia="sl-SI"/>
        </w:rPr>
        <w:t xml:space="preserve"> Ljubljani</w:t>
      </w:r>
      <w:r w:rsidR="008F27CC">
        <w:rPr>
          <w:rFonts w:ascii="Tahoma" w:eastAsia="Times New Roman" w:hAnsi="Tahoma" w:cs="Tahoma"/>
          <w:szCs w:val="20"/>
          <w:lang w:eastAsia="sl-SI"/>
        </w:rPr>
        <w:t xml:space="preserve">, kjer sta </w:t>
      </w:r>
      <w:r w:rsidR="008F27CC" w:rsidRPr="008F27CC">
        <w:rPr>
          <w:rFonts w:ascii="Tahoma" w:eastAsia="Times New Roman" w:hAnsi="Tahoma" w:cs="Tahoma"/>
          <w:szCs w:val="20"/>
          <w:lang w:eastAsia="sl-SI"/>
        </w:rPr>
        <w:t xml:space="preserve">v uporabi 2 (dva) delovna stroja – rineža. </w:t>
      </w:r>
      <w:r w:rsidR="00006466">
        <w:rPr>
          <w:rFonts w:ascii="Tahoma" w:eastAsia="Times New Roman" w:hAnsi="Tahoma" w:cs="Tahoma"/>
          <w:szCs w:val="20"/>
          <w:lang w:eastAsia="sl-SI"/>
        </w:rPr>
        <w:t>Na r</w:t>
      </w:r>
      <w:r w:rsidR="00006466" w:rsidRPr="008F27CC">
        <w:rPr>
          <w:rFonts w:ascii="Tahoma" w:eastAsia="Times New Roman" w:hAnsi="Tahoma" w:cs="Tahoma"/>
          <w:szCs w:val="20"/>
          <w:lang w:eastAsia="sl-SI"/>
        </w:rPr>
        <w:t>inež</w:t>
      </w:r>
      <w:r w:rsidR="00006466">
        <w:rPr>
          <w:rFonts w:ascii="Tahoma" w:eastAsia="Times New Roman" w:hAnsi="Tahoma" w:cs="Tahoma"/>
          <w:szCs w:val="20"/>
          <w:lang w:eastAsia="sl-SI"/>
        </w:rPr>
        <w:t>u</w:t>
      </w:r>
      <w:r w:rsidR="00006466" w:rsidRPr="008F27CC">
        <w:rPr>
          <w:rFonts w:ascii="Tahoma" w:eastAsia="Times New Roman" w:hAnsi="Tahoma" w:cs="Tahoma"/>
          <w:szCs w:val="20"/>
          <w:lang w:eastAsia="sl-SI"/>
        </w:rPr>
        <w:t xml:space="preserve"> št. 2 - </w:t>
      </w:r>
      <w:proofErr w:type="spellStart"/>
      <w:r w:rsidR="00006466" w:rsidRPr="008F27CC">
        <w:rPr>
          <w:rFonts w:ascii="Tahoma" w:eastAsia="Times New Roman" w:hAnsi="Tahoma" w:cs="Tahoma"/>
          <w:szCs w:val="20"/>
          <w:lang w:eastAsia="sl-SI"/>
        </w:rPr>
        <w:t>Komatsu</w:t>
      </w:r>
      <w:proofErr w:type="spellEnd"/>
      <w:r w:rsidR="00006466" w:rsidRPr="008F27CC">
        <w:rPr>
          <w:rFonts w:ascii="Tahoma" w:eastAsia="Times New Roman" w:hAnsi="Tahoma" w:cs="Tahoma"/>
          <w:szCs w:val="20"/>
          <w:lang w:eastAsia="sl-SI"/>
        </w:rPr>
        <w:t xml:space="preserve"> D85PX-15 (leto izdelave - uporabe 2010)</w:t>
      </w:r>
      <w:r w:rsidR="00006466">
        <w:rPr>
          <w:rFonts w:ascii="Tahoma" w:eastAsia="Times New Roman" w:hAnsi="Tahoma" w:cs="Tahoma"/>
          <w:szCs w:val="20"/>
          <w:lang w:eastAsia="sl-SI"/>
        </w:rPr>
        <w:t xml:space="preserve"> je bil zadnji servis izveden 4. 12. 2024 za 1.500 delovnih ur. Na </w:t>
      </w:r>
      <w:r w:rsidR="00006466" w:rsidRPr="008F27CC">
        <w:rPr>
          <w:rFonts w:ascii="Tahoma" w:eastAsia="Times New Roman" w:hAnsi="Tahoma" w:cs="Tahoma"/>
          <w:szCs w:val="20"/>
          <w:lang w:eastAsia="sl-SI"/>
        </w:rPr>
        <w:t>rinež</w:t>
      </w:r>
      <w:r w:rsidR="00006466">
        <w:rPr>
          <w:rFonts w:ascii="Tahoma" w:eastAsia="Times New Roman" w:hAnsi="Tahoma" w:cs="Tahoma"/>
          <w:szCs w:val="20"/>
          <w:lang w:eastAsia="sl-SI"/>
        </w:rPr>
        <w:t>u</w:t>
      </w:r>
      <w:r w:rsidR="00006466" w:rsidRPr="008F27CC">
        <w:rPr>
          <w:rFonts w:ascii="Tahoma" w:eastAsia="Times New Roman" w:hAnsi="Tahoma" w:cs="Tahoma"/>
          <w:szCs w:val="20"/>
          <w:lang w:eastAsia="sl-SI"/>
        </w:rPr>
        <w:t xml:space="preserve"> št. 3 – </w:t>
      </w:r>
      <w:proofErr w:type="spellStart"/>
      <w:r w:rsidR="00006466" w:rsidRPr="008F27CC">
        <w:rPr>
          <w:rFonts w:ascii="Tahoma" w:eastAsia="Times New Roman" w:hAnsi="Tahoma" w:cs="Tahoma"/>
          <w:szCs w:val="20"/>
          <w:lang w:eastAsia="sl-SI"/>
        </w:rPr>
        <w:t>Komatsu</w:t>
      </w:r>
      <w:proofErr w:type="spellEnd"/>
      <w:r w:rsidR="00006466" w:rsidRPr="008F27CC">
        <w:rPr>
          <w:rFonts w:ascii="Tahoma" w:eastAsia="Times New Roman" w:hAnsi="Tahoma" w:cs="Tahoma"/>
          <w:szCs w:val="20"/>
          <w:lang w:eastAsia="sl-SI"/>
        </w:rPr>
        <w:t xml:space="preserve"> D85PX-18 (leto izdelave – uporabe 2020)</w:t>
      </w:r>
      <w:r w:rsidR="00006466">
        <w:rPr>
          <w:rFonts w:ascii="Tahoma" w:eastAsia="Times New Roman" w:hAnsi="Tahoma" w:cs="Tahoma"/>
          <w:szCs w:val="20"/>
          <w:lang w:eastAsia="sl-SI"/>
        </w:rPr>
        <w:t xml:space="preserve"> je bil </w:t>
      </w:r>
      <w:r w:rsidR="00006466" w:rsidRPr="00DA7243">
        <w:rPr>
          <w:rFonts w:ascii="Tahoma" w:eastAsia="Times New Roman" w:hAnsi="Tahoma" w:cs="Tahoma"/>
          <w:szCs w:val="20"/>
          <w:lang w:eastAsia="sl-SI"/>
        </w:rPr>
        <w:t xml:space="preserve">zadnji servis izveden </w:t>
      </w:r>
      <w:r w:rsidR="00006466">
        <w:rPr>
          <w:rFonts w:ascii="Tahoma" w:eastAsia="Times New Roman" w:hAnsi="Tahoma" w:cs="Tahoma"/>
          <w:szCs w:val="20"/>
          <w:lang w:eastAsia="sl-SI"/>
        </w:rPr>
        <w:t xml:space="preserve">23. 12. 2025 </w:t>
      </w:r>
      <w:r w:rsidR="00006466" w:rsidRPr="00DA7243">
        <w:rPr>
          <w:rFonts w:ascii="Tahoma" w:eastAsia="Times New Roman" w:hAnsi="Tahoma" w:cs="Tahoma"/>
          <w:szCs w:val="20"/>
          <w:lang w:eastAsia="sl-SI"/>
        </w:rPr>
        <w:t xml:space="preserve">za </w:t>
      </w:r>
      <w:r w:rsidR="00006466">
        <w:rPr>
          <w:rFonts w:ascii="Tahoma" w:eastAsia="Times New Roman" w:hAnsi="Tahoma" w:cs="Tahoma"/>
          <w:szCs w:val="20"/>
          <w:lang w:eastAsia="sl-SI"/>
        </w:rPr>
        <w:t>1.000</w:t>
      </w:r>
      <w:r w:rsidR="00006466" w:rsidRPr="00DA7243">
        <w:rPr>
          <w:rFonts w:ascii="Tahoma" w:eastAsia="Times New Roman" w:hAnsi="Tahoma" w:cs="Tahoma"/>
          <w:szCs w:val="20"/>
          <w:lang w:eastAsia="sl-SI"/>
        </w:rPr>
        <w:t xml:space="preserve"> delovnih ur</w:t>
      </w:r>
      <w:r w:rsidR="00006466">
        <w:rPr>
          <w:rFonts w:ascii="Tahoma" w:eastAsia="Times New Roman" w:hAnsi="Tahoma" w:cs="Tahoma"/>
          <w:szCs w:val="20"/>
          <w:lang w:eastAsia="sl-SI"/>
        </w:rPr>
        <w:t>.</w:t>
      </w:r>
    </w:p>
    <w:p w14:paraId="62823398" w14:textId="77777777" w:rsidR="00006466" w:rsidRPr="00464F3D" w:rsidRDefault="00006466" w:rsidP="00006466">
      <w:pPr>
        <w:keepNext/>
        <w:keepLines/>
        <w:spacing w:after="0" w:line="240" w:lineRule="auto"/>
        <w:rPr>
          <w:rFonts w:ascii="Tahoma" w:eastAsia="Times New Roman" w:hAnsi="Tahoma" w:cs="Tahoma"/>
          <w:b/>
          <w:lang w:eastAsia="sl-SI"/>
        </w:rPr>
      </w:pPr>
    </w:p>
    <w:p w14:paraId="38022FDA" w14:textId="7FFD9282" w:rsidR="00006466" w:rsidRPr="009C0511" w:rsidRDefault="00006466" w:rsidP="00006466">
      <w:pPr>
        <w:keepNext/>
        <w:keepLines/>
        <w:suppressAutoHyphens/>
        <w:spacing w:after="0" w:line="240" w:lineRule="auto"/>
        <w:jc w:val="both"/>
        <w:rPr>
          <w:rFonts w:ascii="Tahoma" w:eastAsia="Times New Roman" w:hAnsi="Tahoma" w:cs="Tahoma"/>
          <w:lang w:eastAsia="sl-SI"/>
        </w:rPr>
      </w:pPr>
      <w:r w:rsidRPr="009C0511">
        <w:rPr>
          <w:rFonts w:ascii="Tahoma" w:eastAsia="Times New Roman" w:hAnsi="Tahoma" w:cs="Tahoma"/>
          <w:lang w:eastAsia="sl-SI"/>
        </w:rPr>
        <w:t xml:space="preserve">Rok za izvedbo </w:t>
      </w:r>
      <w:r w:rsidR="00344686">
        <w:rPr>
          <w:rFonts w:ascii="Tahoma" w:eastAsia="Times New Roman" w:hAnsi="Tahoma" w:cs="Tahoma"/>
          <w:lang w:eastAsia="sl-SI"/>
        </w:rPr>
        <w:t xml:space="preserve">posameznega </w:t>
      </w:r>
      <w:r w:rsidRPr="009C0511">
        <w:rPr>
          <w:rFonts w:ascii="Tahoma" w:eastAsia="Times New Roman" w:hAnsi="Tahoma" w:cs="Tahoma"/>
          <w:lang w:eastAsia="sl-SI"/>
        </w:rPr>
        <w:t xml:space="preserve">rednega servisa je 24 (štiriindvajset) ur od prejema posameznega pisnega nabavnega naročila naročnika. </w:t>
      </w:r>
      <w:r w:rsidR="00344686">
        <w:rPr>
          <w:rFonts w:ascii="Tahoma" w:eastAsia="Times New Roman" w:hAnsi="Tahoma" w:cs="Tahoma"/>
          <w:lang w:eastAsia="sl-SI"/>
        </w:rPr>
        <w:t>Redni s</w:t>
      </w:r>
      <w:r>
        <w:rPr>
          <w:rFonts w:ascii="Tahoma" w:eastAsia="Times New Roman" w:hAnsi="Tahoma" w:cs="Tahoma"/>
          <w:lang w:eastAsia="sl-SI"/>
        </w:rPr>
        <w:t>ervisi si sledijo po intervalih na vsakih 5</w:t>
      </w:r>
      <w:r w:rsidRPr="00006466">
        <w:rPr>
          <w:rFonts w:ascii="Tahoma" w:eastAsia="Times New Roman" w:hAnsi="Tahoma" w:cs="Tahoma"/>
          <w:lang w:eastAsia="sl-SI"/>
        </w:rPr>
        <w:t>00</w:t>
      </w:r>
      <w:r>
        <w:rPr>
          <w:rFonts w:ascii="Tahoma" w:eastAsia="Times New Roman" w:hAnsi="Tahoma" w:cs="Tahoma"/>
          <w:lang w:eastAsia="sl-SI"/>
        </w:rPr>
        <w:t xml:space="preserve"> delovnih ur ( 500 </w:t>
      </w:r>
      <w:r w:rsidRPr="00006466">
        <w:rPr>
          <w:rFonts w:ascii="Tahoma" w:eastAsia="Times New Roman" w:hAnsi="Tahoma" w:cs="Tahoma"/>
          <w:lang w:eastAsia="sl-SI"/>
        </w:rPr>
        <w:t xml:space="preserve"> /</w:t>
      </w:r>
      <w:r>
        <w:rPr>
          <w:rFonts w:ascii="Tahoma" w:eastAsia="Times New Roman" w:hAnsi="Tahoma" w:cs="Tahoma"/>
          <w:lang w:eastAsia="sl-SI"/>
        </w:rPr>
        <w:t xml:space="preserve"> </w:t>
      </w:r>
      <w:r w:rsidRPr="00006466">
        <w:rPr>
          <w:rFonts w:ascii="Tahoma" w:eastAsia="Times New Roman" w:hAnsi="Tahoma" w:cs="Tahoma"/>
          <w:lang w:eastAsia="sl-SI"/>
        </w:rPr>
        <w:t>1</w:t>
      </w:r>
      <w:r>
        <w:rPr>
          <w:rFonts w:ascii="Tahoma" w:eastAsia="Times New Roman" w:hAnsi="Tahoma" w:cs="Tahoma"/>
          <w:lang w:eastAsia="sl-SI"/>
        </w:rPr>
        <w:t>.</w:t>
      </w:r>
      <w:r w:rsidRPr="00006466">
        <w:rPr>
          <w:rFonts w:ascii="Tahoma" w:eastAsia="Times New Roman" w:hAnsi="Tahoma" w:cs="Tahoma"/>
          <w:lang w:eastAsia="sl-SI"/>
        </w:rPr>
        <w:t>000 /</w:t>
      </w:r>
      <w:r>
        <w:rPr>
          <w:rFonts w:ascii="Tahoma" w:eastAsia="Times New Roman" w:hAnsi="Tahoma" w:cs="Tahoma"/>
          <w:lang w:eastAsia="sl-SI"/>
        </w:rPr>
        <w:t xml:space="preserve"> </w:t>
      </w:r>
      <w:r w:rsidRPr="00006466">
        <w:rPr>
          <w:rFonts w:ascii="Tahoma" w:eastAsia="Times New Roman" w:hAnsi="Tahoma" w:cs="Tahoma"/>
          <w:lang w:eastAsia="sl-SI"/>
        </w:rPr>
        <w:t>1</w:t>
      </w:r>
      <w:r>
        <w:rPr>
          <w:rFonts w:ascii="Tahoma" w:eastAsia="Times New Roman" w:hAnsi="Tahoma" w:cs="Tahoma"/>
          <w:lang w:eastAsia="sl-SI"/>
        </w:rPr>
        <w:t>.</w:t>
      </w:r>
      <w:r w:rsidRPr="00006466">
        <w:rPr>
          <w:rFonts w:ascii="Tahoma" w:eastAsia="Times New Roman" w:hAnsi="Tahoma" w:cs="Tahoma"/>
          <w:lang w:eastAsia="sl-SI"/>
        </w:rPr>
        <w:t>500 / 2</w:t>
      </w:r>
      <w:r>
        <w:rPr>
          <w:rFonts w:ascii="Tahoma" w:eastAsia="Times New Roman" w:hAnsi="Tahoma" w:cs="Tahoma"/>
          <w:lang w:eastAsia="sl-SI"/>
        </w:rPr>
        <w:t>.</w:t>
      </w:r>
      <w:r w:rsidRPr="00006466">
        <w:rPr>
          <w:rFonts w:ascii="Tahoma" w:eastAsia="Times New Roman" w:hAnsi="Tahoma" w:cs="Tahoma"/>
          <w:lang w:eastAsia="sl-SI"/>
        </w:rPr>
        <w:t>000</w:t>
      </w:r>
      <w:r>
        <w:rPr>
          <w:rFonts w:ascii="Tahoma" w:eastAsia="Times New Roman" w:hAnsi="Tahoma" w:cs="Tahoma"/>
          <w:lang w:eastAsia="sl-SI"/>
        </w:rPr>
        <w:t>) delovnih</w:t>
      </w:r>
      <w:r w:rsidRPr="00006466">
        <w:rPr>
          <w:rFonts w:ascii="Tahoma" w:eastAsia="Times New Roman" w:hAnsi="Tahoma" w:cs="Tahoma"/>
          <w:lang w:eastAsia="sl-SI"/>
        </w:rPr>
        <w:t xml:space="preserve"> </w:t>
      </w:r>
      <w:r>
        <w:rPr>
          <w:rFonts w:ascii="Tahoma" w:eastAsia="Times New Roman" w:hAnsi="Tahoma" w:cs="Tahoma"/>
          <w:lang w:eastAsia="sl-SI"/>
        </w:rPr>
        <w:t xml:space="preserve">ur. Po </w:t>
      </w:r>
      <w:r w:rsidR="00344686">
        <w:rPr>
          <w:rFonts w:ascii="Tahoma" w:eastAsia="Times New Roman" w:hAnsi="Tahoma" w:cs="Tahoma"/>
          <w:lang w:eastAsia="sl-SI"/>
        </w:rPr>
        <w:t xml:space="preserve">rednem </w:t>
      </w:r>
      <w:r>
        <w:rPr>
          <w:rFonts w:ascii="Tahoma" w:eastAsia="Times New Roman" w:hAnsi="Tahoma" w:cs="Tahoma"/>
          <w:lang w:eastAsia="sl-SI"/>
        </w:rPr>
        <w:t xml:space="preserve">servisu izvedenem pri 2.000 delovnih ur, zopet sledi </w:t>
      </w:r>
      <w:r w:rsidR="00344686">
        <w:rPr>
          <w:rFonts w:ascii="Tahoma" w:eastAsia="Times New Roman" w:hAnsi="Tahoma" w:cs="Tahoma"/>
          <w:lang w:eastAsia="sl-SI"/>
        </w:rPr>
        <w:t xml:space="preserve">redni </w:t>
      </w:r>
      <w:r>
        <w:rPr>
          <w:rFonts w:ascii="Tahoma" w:eastAsia="Times New Roman" w:hAnsi="Tahoma" w:cs="Tahoma"/>
          <w:lang w:eastAsia="sl-SI"/>
        </w:rPr>
        <w:t xml:space="preserve">servis pri 500 delovnih ur. </w:t>
      </w:r>
      <w:r w:rsidRPr="009C0511">
        <w:rPr>
          <w:rFonts w:ascii="Tahoma" w:eastAsia="Times New Roman" w:hAnsi="Tahoma" w:cs="Tahoma"/>
          <w:lang w:eastAsia="sl-SI"/>
        </w:rPr>
        <w:t xml:space="preserve">V primeru ugotovljene napake pri rednem servisu je rok </w:t>
      </w:r>
      <w:r w:rsidR="005C32E6">
        <w:rPr>
          <w:rFonts w:ascii="Tahoma" w:eastAsia="Times New Roman" w:hAnsi="Tahoma" w:cs="Tahoma"/>
          <w:lang w:eastAsia="sl-SI"/>
        </w:rPr>
        <w:t>popravila</w:t>
      </w:r>
      <w:r w:rsidRPr="009C0511">
        <w:rPr>
          <w:rFonts w:ascii="Tahoma" w:eastAsia="Times New Roman" w:hAnsi="Tahoma" w:cs="Tahoma"/>
          <w:lang w:eastAsia="sl-SI"/>
        </w:rPr>
        <w:t xml:space="preserve"> 10 (deset) koledarskih dni od prejema posameznega pisnega nabavnega naročila naročnika.</w:t>
      </w:r>
    </w:p>
    <w:p w14:paraId="46617B29" w14:textId="77777777" w:rsidR="00006466" w:rsidRDefault="00006466" w:rsidP="00D57A9A">
      <w:pPr>
        <w:keepNext/>
        <w:keepLines/>
        <w:spacing w:after="0" w:line="240" w:lineRule="auto"/>
        <w:jc w:val="both"/>
        <w:rPr>
          <w:rFonts w:ascii="Tahoma" w:eastAsia="Times New Roman" w:hAnsi="Tahoma" w:cs="Tahoma"/>
          <w:szCs w:val="20"/>
          <w:lang w:eastAsia="sl-SI"/>
        </w:rPr>
      </w:pPr>
    </w:p>
    <w:p w14:paraId="07D30BFC" w14:textId="77777777" w:rsidR="006A37CA" w:rsidRPr="006A37CA" w:rsidRDefault="006A37CA" w:rsidP="006A37CA">
      <w:pPr>
        <w:keepNext/>
        <w:keepLines/>
        <w:spacing w:after="0" w:line="240" w:lineRule="auto"/>
        <w:jc w:val="both"/>
        <w:rPr>
          <w:rFonts w:ascii="Tahoma" w:eastAsia="Times New Roman" w:hAnsi="Tahoma" w:cs="Tahoma"/>
          <w:szCs w:val="20"/>
          <w:lang w:eastAsia="sl-SI"/>
        </w:rPr>
      </w:pPr>
      <w:r w:rsidRPr="006A37CA">
        <w:rPr>
          <w:rFonts w:ascii="Tahoma" w:eastAsia="Times New Roman" w:hAnsi="Tahoma" w:cs="Tahoma"/>
          <w:szCs w:val="20"/>
          <w:lang w:eastAsia="sl-SI"/>
        </w:rPr>
        <w:t>Naročnik se zavezuje izvajalcu sporočiti vsakokratno potrebo po izvedbi intervencijskega popravila v obliki posameznega naročila, ki je lahko v telefonski obliki. Naročnik pa mora naknadno potrditi potrebo po izvedbi intervencijskega popravila tudi v pisni obliki.</w:t>
      </w:r>
    </w:p>
    <w:p w14:paraId="467F85FB" w14:textId="77777777" w:rsidR="006A37CA" w:rsidRPr="006A37CA" w:rsidRDefault="006A37CA" w:rsidP="006A37CA">
      <w:pPr>
        <w:keepNext/>
        <w:keepLines/>
        <w:spacing w:after="0" w:line="240" w:lineRule="auto"/>
        <w:jc w:val="both"/>
        <w:rPr>
          <w:rFonts w:ascii="Tahoma" w:eastAsia="Times New Roman" w:hAnsi="Tahoma" w:cs="Tahoma"/>
          <w:szCs w:val="20"/>
          <w:lang w:eastAsia="sl-SI"/>
        </w:rPr>
      </w:pPr>
    </w:p>
    <w:p w14:paraId="2543DA4F" w14:textId="4E734531" w:rsidR="006A37CA" w:rsidRPr="006A37CA" w:rsidRDefault="006A37CA" w:rsidP="006A37CA">
      <w:pPr>
        <w:keepNext/>
        <w:keepLines/>
        <w:spacing w:after="0" w:line="240" w:lineRule="auto"/>
        <w:jc w:val="both"/>
        <w:rPr>
          <w:rFonts w:ascii="Tahoma" w:eastAsia="Times New Roman" w:hAnsi="Tahoma" w:cs="Tahoma"/>
          <w:szCs w:val="20"/>
          <w:lang w:eastAsia="sl-SI"/>
        </w:rPr>
      </w:pPr>
      <w:r w:rsidRPr="006A37CA">
        <w:rPr>
          <w:rFonts w:ascii="Tahoma" w:eastAsia="Times New Roman" w:hAnsi="Tahoma" w:cs="Tahoma"/>
          <w:szCs w:val="20"/>
          <w:lang w:eastAsia="sl-SI"/>
        </w:rPr>
        <w:t>Kontaktna oseba izvajalca v primeru intervencijskega popravila (ime, priimek, tel. št., elektronski naslov): _____________________________________________________________________.</w:t>
      </w:r>
    </w:p>
    <w:p w14:paraId="371AC04C" w14:textId="77777777" w:rsidR="006A37CA" w:rsidRPr="006A37CA" w:rsidRDefault="006A37CA" w:rsidP="006A37CA">
      <w:pPr>
        <w:keepNext/>
        <w:keepLines/>
        <w:spacing w:after="0" w:line="240" w:lineRule="auto"/>
        <w:jc w:val="both"/>
        <w:rPr>
          <w:rFonts w:ascii="Tahoma" w:eastAsia="Times New Roman" w:hAnsi="Tahoma" w:cs="Tahoma"/>
          <w:szCs w:val="20"/>
          <w:lang w:eastAsia="sl-SI"/>
        </w:rPr>
      </w:pPr>
      <w:r w:rsidRPr="006A37CA">
        <w:rPr>
          <w:rFonts w:ascii="Tahoma" w:eastAsia="Times New Roman" w:hAnsi="Tahoma" w:cs="Tahoma"/>
          <w:szCs w:val="20"/>
          <w:lang w:eastAsia="sl-SI"/>
        </w:rPr>
        <w:t xml:space="preserve">                                  </w:t>
      </w:r>
    </w:p>
    <w:p w14:paraId="79479DDE" w14:textId="37324BA2" w:rsidR="00D02F65" w:rsidRDefault="006A37CA" w:rsidP="006A37CA">
      <w:pPr>
        <w:keepNext/>
        <w:keepLines/>
        <w:spacing w:after="0" w:line="240" w:lineRule="auto"/>
        <w:jc w:val="both"/>
        <w:rPr>
          <w:rFonts w:ascii="Tahoma" w:eastAsia="Times New Roman" w:hAnsi="Tahoma" w:cs="Tahoma"/>
          <w:szCs w:val="20"/>
          <w:lang w:eastAsia="sl-SI"/>
        </w:rPr>
      </w:pPr>
      <w:r w:rsidRPr="006A37CA">
        <w:rPr>
          <w:rFonts w:ascii="Tahoma" w:eastAsia="Times New Roman" w:hAnsi="Tahoma" w:cs="Tahoma"/>
          <w:szCs w:val="20"/>
          <w:lang w:eastAsia="sl-SI"/>
        </w:rPr>
        <w:t>Izvajalec se mora v primeru intervencije na klic naročnika odzvati v roku največ 4 (štirih) ur od poziva naročnika. Rok za izvedbo intervencijskega popravila je največ 24 (štiriindvajset) ur od prejema obvestila o napaki s strani naročnika. V primeru, da intervencijskega popravila ni možno izvesti v roku 24 (štiriindvajset) ur, se naročnik in izvajalec pisno dogovorita o novem roku intervencijskega popravila oz. odprave napake.</w:t>
      </w:r>
    </w:p>
    <w:p w14:paraId="1F8C4FBC" w14:textId="77777777" w:rsidR="006A37CA" w:rsidRPr="00464F3D" w:rsidRDefault="006A37CA" w:rsidP="006A37CA">
      <w:pPr>
        <w:keepNext/>
        <w:keepLines/>
        <w:spacing w:after="0" w:line="240" w:lineRule="auto"/>
        <w:jc w:val="both"/>
        <w:rPr>
          <w:rFonts w:ascii="Tahoma" w:eastAsia="Times New Roman" w:hAnsi="Tahoma" w:cs="Tahoma"/>
          <w:b/>
          <w:lang w:eastAsia="sl-SI"/>
        </w:rPr>
      </w:pPr>
    </w:p>
    <w:p w14:paraId="6F7CF7FB" w14:textId="029A4C47" w:rsidR="00614080" w:rsidRDefault="00614080" w:rsidP="00D57A9A">
      <w:pPr>
        <w:keepNext/>
        <w:keepLines/>
        <w:widowControl w:val="0"/>
        <w:spacing w:after="0" w:line="240" w:lineRule="auto"/>
        <w:jc w:val="both"/>
        <w:rPr>
          <w:rFonts w:ascii="Tahoma" w:hAnsi="Tahoma" w:cs="Tahoma"/>
        </w:rPr>
      </w:pPr>
      <w:r w:rsidRPr="00E74A44">
        <w:rPr>
          <w:rFonts w:ascii="Tahoma" w:hAnsi="Tahoma" w:cs="Tahoma"/>
        </w:rPr>
        <w:t>V primeru prekoračitve roka</w:t>
      </w:r>
      <w:r w:rsidR="00BC6BB4">
        <w:rPr>
          <w:rFonts w:ascii="Tahoma" w:hAnsi="Tahoma" w:cs="Tahoma"/>
        </w:rPr>
        <w:t xml:space="preserve"> izvedbe storitev</w:t>
      </w:r>
      <w:r w:rsidRPr="00E74A44">
        <w:rPr>
          <w:rFonts w:ascii="Tahoma" w:hAnsi="Tahoma" w:cs="Tahoma"/>
        </w:rPr>
        <w:t xml:space="preserve"> je vse stroške, ki bi nastali zaradi zamude, dolžna nositi tista stranka</w:t>
      </w:r>
      <w:r w:rsidR="00BC6BB4">
        <w:rPr>
          <w:rFonts w:ascii="Tahoma" w:hAnsi="Tahoma" w:cs="Tahoma"/>
        </w:rPr>
        <w:t xml:space="preserve"> okvirnega sporazuma</w:t>
      </w:r>
      <w:r w:rsidRPr="00E74A44">
        <w:rPr>
          <w:rFonts w:ascii="Tahoma" w:hAnsi="Tahoma" w:cs="Tahoma"/>
        </w:rPr>
        <w:t>, ki je povzročila zamudo.</w:t>
      </w:r>
    </w:p>
    <w:p w14:paraId="28424E0C" w14:textId="77777777" w:rsidR="00614080" w:rsidRPr="00441B44" w:rsidRDefault="00614080" w:rsidP="00D57A9A">
      <w:pPr>
        <w:keepNext/>
        <w:keepLines/>
        <w:widowControl w:val="0"/>
        <w:spacing w:after="0" w:line="240" w:lineRule="auto"/>
        <w:jc w:val="both"/>
        <w:rPr>
          <w:rFonts w:ascii="Tahoma" w:hAnsi="Tahoma" w:cs="Tahoma"/>
        </w:rPr>
      </w:pPr>
    </w:p>
    <w:p w14:paraId="1D112DCE" w14:textId="77777777" w:rsidR="004E7504" w:rsidRPr="004E7504" w:rsidRDefault="004E7504" w:rsidP="00652DFF">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KVALITETA STORITEV</w:t>
      </w:r>
    </w:p>
    <w:p w14:paraId="37170324" w14:textId="77777777" w:rsidR="004E7504" w:rsidRPr="004E7504" w:rsidRDefault="004E7504" w:rsidP="00D57A9A">
      <w:pPr>
        <w:keepNext/>
        <w:keepLines/>
        <w:widowControl w:val="0"/>
        <w:spacing w:after="0" w:line="240" w:lineRule="auto"/>
        <w:jc w:val="both"/>
        <w:rPr>
          <w:rFonts w:ascii="Tahoma" w:hAnsi="Tahoma" w:cs="Tahoma"/>
        </w:rPr>
      </w:pPr>
    </w:p>
    <w:p w14:paraId="08E0449D"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EB4E7EB"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D31F4A5"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2083225A"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61C9AA50"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097B42E" w14:textId="77777777" w:rsidR="004E7504" w:rsidRPr="004E7504" w:rsidRDefault="004E7504" w:rsidP="00652DFF">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lastRenderedPageBreak/>
        <w:t>člen</w:t>
      </w:r>
    </w:p>
    <w:p w14:paraId="26E7F884" w14:textId="77777777" w:rsidR="004E7504" w:rsidRPr="004E7504" w:rsidRDefault="004E7504" w:rsidP="00D57A9A">
      <w:pPr>
        <w:keepNext/>
        <w:keepLines/>
        <w:widowControl w:val="0"/>
        <w:spacing w:after="0" w:line="240" w:lineRule="auto"/>
        <w:jc w:val="both"/>
        <w:rPr>
          <w:rFonts w:ascii="Tahoma" w:hAnsi="Tahoma" w:cs="Tahoma"/>
        </w:rPr>
      </w:pPr>
    </w:p>
    <w:p w14:paraId="2C35B573"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Reklamacije na kvaliteto opravljenih storitev se rešujejo sporazumno.</w:t>
      </w:r>
    </w:p>
    <w:p w14:paraId="237EB9EC" w14:textId="77777777" w:rsidR="004E7504" w:rsidRPr="004E7504" w:rsidRDefault="004E7504" w:rsidP="00D57A9A">
      <w:pPr>
        <w:keepNext/>
        <w:keepLines/>
        <w:widowControl w:val="0"/>
        <w:spacing w:after="0" w:line="240" w:lineRule="auto"/>
        <w:jc w:val="both"/>
        <w:rPr>
          <w:rFonts w:ascii="Tahoma" w:hAnsi="Tahoma" w:cs="Tahoma"/>
        </w:rPr>
      </w:pPr>
    </w:p>
    <w:p w14:paraId="4FAF4E9A" w14:textId="23DB502A"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naročnik ugotovi, da izvedene storitve ne ustrezajo zahtevani kvaliteti, jih mora izvajalec na svoje stroške nemudoma opraviti ponovno oz</w:t>
      </w:r>
      <w:r w:rsidR="00923B2E">
        <w:rPr>
          <w:rFonts w:ascii="Tahoma" w:hAnsi="Tahoma" w:cs="Tahoma"/>
        </w:rPr>
        <w:t>iroma</w:t>
      </w:r>
      <w:r w:rsidR="000A4848">
        <w:rPr>
          <w:rFonts w:ascii="Tahoma" w:hAnsi="Tahoma" w:cs="Tahoma"/>
        </w:rPr>
        <w:t>, če to ni mogoče</w:t>
      </w:r>
      <w:r w:rsidR="00923B2E">
        <w:rPr>
          <w:rFonts w:ascii="Tahoma" w:hAnsi="Tahoma" w:cs="Tahoma"/>
        </w:rPr>
        <w:t>,</w:t>
      </w:r>
      <w:r w:rsidRPr="004E7504">
        <w:rPr>
          <w:rFonts w:ascii="Tahoma" w:hAnsi="Tahoma" w:cs="Tahoma"/>
        </w:rPr>
        <w:t xml:space="preserve"> </w:t>
      </w:r>
      <w:r w:rsidR="000A4848">
        <w:rPr>
          <w:rFonts w:ascii="Tahoma" w:hAnsi="Tahoma" w:cs="Tahoma"/>
        </w:rPr>
        <w:t xml:space="preserve">povrniti znesek plačila, ki ga je prejel za izvedbo storitve ter naročniku </w:t>
      </w:r>
      <w:r w:rsidRPr="004E7504">
        <w:rPr>
          <w:rFonts w:ascii="Tahoma" w:hAnsi="Tahoma" w:cs="Tahoma"/>
        </w:rPr>
        <w:t>nadomestiti povzročeno škodo.</w:t>
      </w:r>
    </w:p>
    <w:p w14:paraId="136748CF" w14:textId="77777777" w:rsidR="004E7504" w:rsidRPr="004E7504" w:rsidRDefault="004E7504" w:rsidP="00D57A9A">
      <w:pPr>
        <w:keepNext/>
        <w:keepLines/>
        <w:widowControl w:val="0"/>
        <w:spacing w:after="0" w:line="240" w:lineRule="auto"/>
        <w:jc w:val="both"/>
        <w:rPr>
          <w:rFonts w:ascii="Tahoma" w:hAnsi="Tahoma" w:cs="Tahoma"/>
        </w:rPr>
      </w:pPr>
    </w:p>
    <w:p w14:paraId="7C60DF06" w14:textId="6804C505"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Naročnik bo vse pripombe oziroma reklamacije v zvezi z izvrševanjem te</w:t>
      </w:r>
      <w:r w:rsidR="00BC6BB4">
        <w:rPr>
          <w:rFonts w:ascii="Tahoma" w:hAnsi="Tahoma" w:cs="Tahoma"/>
        </w:rPr>
        <w:t>ga okvirnega sporazuma</w:t>
      </w:r>
      <w:r w:rsidRPr="004E7504">
        <w:rPr>
          <w:rFonts w:ascii="Tahoma" w:hAnsi="Tahoma" w:cs="Tahoma"/>
        </w:rPr>
        <w:t xml:space="preserve"> oziroma v zvezi s kvaliteto izvedenih storitev sporočal izvajalcu v pisni obliki (na elektronski naslov). </w:t>
      </w:r>
    </w:p>
    <w:p w14:paraId="2B58E15E" w14:textId="77777777" w:rsidR="004E7504" w:rsidRPr="004E7504" w:rsidRDefault="004E7504" w:rsidP="00D57A9A">
      <w:pPr>
        <w:keepNext/>
        <w:keepLines/>
        <w:widowControl w:val="0"/>
        <w:spacing w:after="0" w:line="240" w:lineRule="auto"/>
        <w:jc w:val="both"/>
        <w:rPr>
          <w:rFonts w:ascii="Tahoma" w:hAnsi="Tahoma" w:cs="Tahoma"/>
        </w:rPr>
      </w:pPr>
    </w:p>
    <w:p w14:paraId="0BCA941D" w14:textId="4D4C25D9"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izvajalec ne upošteva upravičenih pripomb naročnika ter napak na svoje stroške ne odpravi v dogovorjenem roku, ali če ne izvaja svojih obveznosti</w:t>
      </w:r>
      <w:r w:rsidR="00BC6BB4">
        <w:rPr>
          <w:rFonts w:ascii="Tahoma" w:hAnsi="Tahoma" w:cs="Tahoma"/>
        </w:rPr>
        <w:t xml:space="preserve"> po okvirnem sporazumu</w:t>
      </w:r>
      <w:r w:rsidRPr="004E7504">
        <w:rPr>
          <w:rFonts w:ascii="Tahoma" w:hAnsi="Tahoma" w:cs="Tahoma"/>
        </w:rPr>
        <w:t xml:space="preserve">, ali jih ne izvaja pravočasno ter tega ne zagotovi tudi po pisnem opozorilu naročnika, lahko naročnik odstopi od </w:t>
      </w:r>
      <w:r w:rsidR="00BC6BB4">
        <w:rPr>
          <w:rFonts w:ascii="Tahoma" w:hAnsi="Tahoma" w:cs="Tahoma"/>
        </w:rPr>
        <w:t>okvirnega sporazuma</w:t>
      </w:r>
      <w:r w:rsidRPr="004E7504">
        <w:rPr>
          <w:rFonts w:ascii="Tahoma" w:hAnsi="Tahoma" w:cs="Tahoma"/>
        </w:rPr>
        <w:t xml:space="preserve"> brez obveznosti do izvajalca. O odstopu od </w:t>
      </w:r>
      <w:r w:rsidR="00BC6BB4">
        <w:rPr>
          <w:rFonts w:ascii="Tahoma" w:hAnsi="Tahoma" w:cs="Tahoma"/>
        </w:rPr>
        <w:t>okvirnega sporazuma</w:t>
      </w:r>
      <w:r w:rsidRPr="004E7504">
        <w:rPr>
          <w:rFonts w:ascii="Tahoma" w:hAnsi="Tahoma" w:cs="Tahoma"/>
        </w:rPr>
        <w:t xml:space="preserve"> naročnik pisno obvesti izvajalca. </w:t>
      </w:r>
    </w:p>
    <w:p w14:paraId="3D2A2BDA" w14:textId="77777777" w:rsidR="006A37CA" w:rsidRPr="00725C2B" w:rsidRDefault="006A37CA" w:rsidP="006A37CA">
      <w:pPr>
        <w:keepNext/>
        <w:keepLines/>
        <w:widowControl w:val="0"/>
        <w:tabs>
          <w:tab w:val="left" w:pos="1418"/>
          <w:tab w:val="left" w:pos="1702"/>
        </w:tabs>
        <w:spacing w:after="0" w:line="240" w:lineRule="auto"/>
        <w:jc w:val="both"/>
        <w:rPr>
          <w:rFonts w:ascii="Tahoma" w:hAnsi="Tahoma" w:cs="Tahoma"/>
        </w:rPr>
      </w:pPr>
    </w:p>
    <w:p w14:paraId="15E11AF9" w14:textId="77777777" w:rsidR="006A37CA" w:rsidRPr="006A37CA" w:rsidRDefault="006A37CA" w:rsidP="006A37CA">
      <w:pPr>
        <w:pStyle w:val="Odstavekseznama"/>
        <w:keepNext/>
        <w:keepLines/>
        <w:numPr>
          <w:ilvl w:val="0"/>
          <w:numId w:val="10"/>
        </w:numPr>
        <w:ind w:left="567" w:hanging="567"/>
        <w:jc w:val="center"/>
        <w:rPr>
          <w:rFonts w:ascii="Tahoma" w:hAnsi="Tahoma" w:cs="Tahoma"/>
          <w:b/>
          <w:sz w:val="22"/>
          <w:szCs w:val="22"/>
        </w:rPr>
      </w:pPr>
      <w:r w:rsidRPr="006A37CA">
        <w:rPr>
          <w:rFonts w:ascii="Tahoma" w:hAnsi="Tahoma" w:cs="Tahoma"/>
          <w:b/>
          <w:sz w:val="22"/>
          <w:szCs w:val="22"/>
        </w:rPr>
        <w:t>GARANCIJA</w:t>
      </w:r>
    </w:p>
    <w:p w14:paraId="77D46E96" w14:textId="77777777" w:rsidR="006A37CA" w:rsidRPr="00725C2B" w:rsidRDefault="006A37CA" w:rsidP="006A37CA">
      <w:pPr>
        <w:keepNext/>
        <w:keepLines/>
        <w:widowControl w:val="0"/>
        <w:tabs>
          <w:tab w:val="left" w:pos="1702"/>
        </w:tabs>
        <w:spacing w:after="0" w:line="240" w:lineRule="auto"/>
        <w:jc w:val="center"/>
        <w:rPr>
          <w:rFonts w:ascii="Tahoma" w:hAnsi="Tahoma" w:cs="Tahoma"/>
          <w:b/>
        </w:rPr>
      </w:pPr>
    </w:p>
    <w:p w14:paraId="2BA3702C" w14:textId="77777777" w:rsidR="006A37CA" w:rsidRPr="006A37CA" w:rsidRDefault="006A37CA" w:rsidP="006A37CA">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6A37CA">
        <w:rPr>
          <w:rFonts w:ascii="Tahoma" w:eastAsia="Times New Roman" w:hAnsi="Tahoma" w:cs="Tahoma"/>
          <w:color w:val="000000"/>
          <w:lang w:eastAsia="sl-SI"/>
        </w:rPr>
        <w:t xml:space="preserve"> člen</w:t>
      </w:r>
    </w:p>
    <w:p w14:paraId="38130F3E" w14:textId="77777777" w:rsidR="006A37CA" w:rsidRPr="00725C2B" w:rsidRDefault="006A37CA" w:rsidP="006A37CA">
      <w:pPr>
        <w:keepNext/>
        <w:keepLines/>
        <w:widowControl w:val="0"/>
        <w:tabs>
          <w:tab w:val="left" w:pos="1702"/>
        </w:tabs>
        <w:spacing w:after="0" w:line="240" w:lineRule="auto"/>
        <w:jc w:val="both"/>
        <w:rPr>
          <w:rFonts w:ascii="Tahoma" w:hAnsi="Tahoma" w:cs="Tahoma"/>
        </w:rPr>
      </w:pPr>
    </w:p>
    <w:p w14:paraId="4E3C8D65" w14:textId="77777777" w:rsidR="006A37CA" w:rsidRPr="00063EB8" w:rsidRDefault="006A37CA" w:rsidP="006A37CA">
      <w:pPr>
        <w:keepNext/>
        <w:keepLines/>
        <w:widowControl w:val="0"/>
        <w:tabs>
          <w:tab w:val="left" w:pos="709"/>
          <w:tab w:val="left" w:pos="1702"/>
        </w:tabs>
        <w:spacing w:after="0" w:line="240" w:lineRule="auto"/>
        <w:jc w:val="both"/>
        <w:rPr>
          <w:rFonts w:ascii="Tahoma" w:hAnsi="Tahoma" w:cs="Tahoma"/>
        </w:rPr>
      </w:pPr>
      <w:r w:rsidRPr="00063EB8">
        <w:rPr>
          <w:rFonts w:ascii="Tahoma" w:hAnsi="Tahoma" w:cs="Tahoma"/>
        </w:rPr>
        <w:t>Vsi zamenjani nadomestni deli morajo biti novi. Izvajalec pri izvajanju storitev lahko vgrajuje samo material visoke kvalitete oz. material, ki mu njegovo uporabo izrecno odobri naročnik. Za vgrajene nadomestne dele daje izvajalec naročniku garancijo v skladu z garancijskimi pogoji proizvajalca nadomestnega dela.</w:t>
      </w:r>
    </w:p>
    <w:p w14:paraId="04094DA9" w14:textId="77777777" w:rsidR="006A37CA" w:rsidRPr="00063EB8" w:rsidRDefault="006A37CA" w:rsidP="006A37CA">
      <w:pPr>
        <w:keepNext/>
        <w:keepLines/>
        <w:widowControl w:val="0"/>
        <w:tabs>
          <w:tab w:val="left" w:pos="709"/>
          <w:tab w:val="left" w:pos="1702"/>
        </w:tabs>
        <w:spacing w:after="0" w:line="240" w:lineRule="auto"/>
        <w:jc w:val="both"/>
        <w:rPr>
          <w:rFonts w:ascii="Tahoma" w:hAnsi="Tahoma" w:cs="Tahoma"/>
        </w:rPr>
      </w:pPr>
    </w:p>
    <w:p w14:paraId="73F50A6F" w14:textId="77777777" w:rsidR="006A37CA" w:rsidRPr="00063EB8" w:rsidRDefault="006A37CA" w:rsidP="006A37CA">
      <w:pPr>
        <w:keepNext/>
        <w:keepLines/>
        <w:widowControl w:val="0"/>
        <w:tabs>
          <w:tab w:val="left" w:pos="709"/>
          <w:tab w:val="left" w:pos="1702"/>
        </w:tabs>
        <w:spacing w:after="0" w:line="240" w:lineRule="auto"/>
        <w:jc w:val="both"/>
        <w:rPr>
          <w:rFonts w:ascii="Tahoma" w:hAnsi="Tahoma" w:cs="Tahoma"/>
        </w:rPr>
      </w:pPr>
      <w:r w:rsidRPr="00063EB8">
        <w:rPr>
          <w:rFonts w:ascii="Tahoma" w:hAnsi="Tahoma" w:cs="Tahoma"/>
        </w:rPr>
        <w:t xml:space="preserve">Za izvedene storitve, ki so predmet </w:t>
      </w:r>
      <w:r w:rsidRPr="000C1B88">
        <w:rPr>
          <w:rFonts w:ascii="Tahoma" w:hAnsi="Tahoma" w:cs="Tahoma"/>
        </w:rPr>
        <w:t>okvirnega sporazuma, daje izvajalec garancijo 12 (dvanajst) mesecev od podpisa delovnega naloga o izvedenih storitvah s strani naročnika in izvajalca oziroma njunih predstavnikov.</w:t>
      </w:r>
    </w:p>
    <w:p w14:paraId="1A9E2D74" w14:textId="77777777" w:rsidR="006A37CA" w:rsidRPr="00063EB8" w:rsidRDefault="006A37CA" w:rsidP="006A37CA">
      <w:pPr>
        <w:keepNext/>
        <w:keepLines/>
        <w:widowControl w:val="0"/>
        <w:tabs>
          <w:tab w:val="left" w:pos="709"/>
          <w:tab w:val="left" w:pos="1702"/>
        </w:tabs>
        <w:spacing w:after="0" w:line="240" w:lineRule="auto"/>
        <w:jc w:val="both"/>
        <w:rPr>
          <w:rFonts w:ascii="Tahoma" w:hAnsi="Tahoma" w:cs="Tahoma"/>
        </w:rPr>
      </w:pPr>
    </w:p>
    <w:p w14:paraId="4142689F" w14:textId="5BA1F685" w:rsidR="006A37CA" w:rsidRDefault="006A37CA" w:rsidP="006A37CA">
      <w:pPr>
        <w:keepNext/>
        <w:keepLines/>
        <w:widowControl w:val="0"/>
        <w:tabs>
          <w:tab w:val="left" w:pos="709"/>
          <w:tab w:val="left" w:pos="1702"/>
        </w:tabs>
        <w:spacing w:after="0" w:line="240" w:lineRule="auto"/>
        <w:jc w:val="both"/>
        <w:rPr>
          <w:rFonts w:ascii="Tahoma" w:hAnsi="Tahoma" w:cs="Tahoma"/>
        </w:rPr>
      </w:pPr>
      <w:r w:rsidRPr="00320297">
        <w:rPr>
          <w:rFonts w:ascii="Tahoma" w:hAnsi="Tahoma" w:cs="Tahoma"/>
        </w:rPr>
        <w:t>Če se v garancijskem roku pojavijo pomanjkljivosti, jih mora izvajalec odpraviti na svoje stroške najkasneje v</w:t>
      </w:r>
      <w:r>
        <w:rPr>
          <w:rFonts w:ascii="Tahoma" w:hAnsi="Tahoma" w:cs="Tahoma"/>
        </w:rPr>
        <w:t xml:space="preserve"> 10</w:t>
      </w:r>
      <w:r w:rsidRPr="00320297">
        <w:rPr>
          <w:rFonts w:ascii="Tahoma" w:hAnsi="Tahoma" w:cs="Tahoma"/>
        </w:rPr>
        <w:t xml:space="preserve"> (</w:t>
      </w:r>
      <w:r>
        <w:rPr>
          <w:rFonts w:ascii="Tahoma" w:hAnsi="Tahoma" w:cs="Tahoma"/>
        </w:rPr>
        <w:t>desetih</w:t>
      </w:r>
      <w:r w:rsidRPr="00320297">
        <w:rPr>
          <w:rFonts w:ascii="Tahoma" w:hAnsi="Tahoma" w:cs="Tahoma"/>
        </w:rPr>
        <w:t>) koledarskih dneh od dneva, ko ga naročnik pisno obvesti o nastali napaki/pomanjkljivosti.</w:t>
      </w:r>
    </w:p>
    <w:p w14:paraId="2BB47F6B" w14:textId="77777777" w:rsidR="006A37CA" w:rsidRPr="00320297" w:rsidRDefault="006A37CA" w:rsidP="006A37CA">
      <w:pPr>
        <w:keepNext/>
        <w:keepLines/>
        <w:widowControl w:val="0"/>
        <w:tabs>
          <w:tab w:val="left" w:pos="709"/>
          <w:tab w:val="left" w:pos="1702"/>
        </w:tabs>
        <w:spacing w:after="0" w:line="240" w:lineRule="auto"/>
        <w:jc w:val="both"/>
        <w:rPr>
          <w:rFonts w:ascii="Tahoma" w:hAnsi="Tahoma" w:cs="Tahoma"/>
        </w:rPr>
      </w:pPr>
    </w:p>
    <w:p w14:paraId="028EE22D" w14:textId="2CF082E9" w:rsidR="006A37CA" w:rsidRDefault="006A37CA" w:rsidP="006A37CA">
      <w:pPr>
        <w:keepNext/>
        <w:keepLines/>
        <w:widowControl w:val="0"/>
        <w:tabs>
          <w:tab w:val="left" w:pos="709"/>
          <w:tab w:val="left" w:pos="1702"/>
        </w:tabs>
        <w:spacing w:after="0" w:line="240" w:lineRule="auto"/>
        <w:jc w:val="both"/>
        <w:rPr>
          <w:rFonts w:ascii="Tahoma" w:hAnsi="Tahoma" w:cs="Tahoma"/>
        </w:rPr>
      </w:pPr>
      <w:r w:rsidRPr="00063EB8">
        <w:rPr>
          <w:rFonts w:ascii="Tahoma" w:hAnsi="Tahoma" w:cs="Tahoma"/>
        </w:rPr>
        <w:t>V primeru, da je napaka oziroma pomanjkljivost definirana s strani naročnika v garancijsk</w:t>
      </w:r>
      <w:r w:rsidR="004278AE">
        <w:rPr>
          <w:rFonts w:ascii="Tahoma" w:hAnsi="Tahoma" w:cs="Tahoma"/>
        </w:rPr>
        <w:t>em roku</w:t>
      </w:r>
      <w:r w:rsidRPr="00063EB8">
        <w:rPr>
          <w:rFonts w:ascii="Tahoma" w:hAnsi="Tahoma" w:cs="Tahoma"/>
        </w:rPr>
        <w:t xml:space="preserve"> in jo izvajalec ni uspel trajno odstraniti oziroma je napaka take narave, da njene odprave ni mogoče zagotoviti v garancijsk</w:t>
      </w:r>
      <w:r w:rsidR="004278AE">
        <w:rPr>
          <w:rFonts w:ascii="Tahoma" w:hAnsi="Tahoma" w:cs="Tahoma"/>
        </w:rPr>
        <w:t>em roku</w:t>
      </w:r>
      <w:r w:rsidRPr="00063EB8">
        <w:rPr>
          <w:rFonts w:ascii="Tahoma" w:hAnsi="Tahoma" w:cs="Tahoma"/>
        </w:rPr>
        <w:t>, jo je izvajalec dolžan na svoje stroške odstraniti/odpraviti tudi po preteku garancijske</w:t>
      </w:r>
      <w:r w:rsidR="004278AE">
        <w:rPr>
          <w:rFonts w:ascii="Tahoma" w:hAnsi="Tahoma" w:cs="Tahoma"/>
        </w:rPr>
        <w:t>ga</w:t>
      </w:r>
      <w:r w:rsidRPr="00063EB8">
        <w:rPr>
          <w:rFonts w:ascii="Tahoma" w:hAnsi="Tahoma" w:cs="Tahoma"/>
        </w:rPr>
        <w:t xml:space="preserve"> </w:t>
      </w:r>
      <w:r w:rsidR="004278AE">
        <w:rPr>
          <w:rFonts w:ascii="Tahoma" w:hAnsi="Tahoma" w:cs="Tahoma"/>
        </w:rPr>
        <w:t>roka</w:t>
      </w:r>
      <w:r w:rsidRPr="00063EB8">
        <w:rPr>
          <w:rFonts w:ascii="Tahoma" w:hAnsi="Tahoma" w:cs="Tahoma"/>
        </w:rPr>
        <w:t>.</w:t>
      </w:r>
    </w:p>
    <w:p w14:paraId="5D87C8AB" w14:textId="02C605EE" w:rsidR="006A37CA" w:rsidRDefault="006A37CA" w:rsidP="006A37CA">
      <w:pPr>
        <w:keepNext/>
        <w:keepLines/>
        <w:widowControl w:val="0"/>
        <w:spacing w:after="0" w:line="240" w:lineRule="auto"/>
        <w:jc w:val="both"/>
        <w:rPr>
          <w:rFonts w:ascii="Tahoma" w:hAnsi="Tahoma" w:cs="Tahoma"/>
        </w:rPr>
      </w:pPr>
    </w:p>
    <w:p w14:paraId="48577646" w14:textId="77777777" w:rsidR="006A37CA" w:rsidRPr="00396DA5" w:rsidRDefault="006A37CA" w:rsidP="006A37CA">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01DE36F5" w14:textId="79AC84FC" w:rsidR="006A37CA" w:rsidRDefault="006A37CA" w:rsidP="006A37CA">
      <w:pPr>
        <w:keepNext/>
        <w:keepLines/>
        <w:widowControl w:val="0"/>
        <w:spacing w:after="0" w:line="240" w:lineRule="auto"/>
        <w:jc w:val="both"/>
        <w:rPr>
          <w:rFonts w:ascii="Tahoma" w:hAnsi="Tahoma" w:cs="Tahoma"/>
        </w:rPr>
      </w:pPr>
    </w:p>
    <w:p w14:paraId="650FCE1E" w14:textId="77777777" w:rsidR="00D0485D" w:rsidRPr="00A03AB5" w:rsidRDefault="00D0485D" w:rsidP="00D0485D">
      <w:pPr>
        <w:keepNext/>
        <w:keepLines/>
        <w:tabs>
          <w:tab w:val="left" w:pos="709"/>
          <w:tab w:val="left" w:pos="1702"/>
        </w:tabs>
        <w:spacing w:after="0" w:line="240" w:lineRule="auto"/>
        <w:jc w:val="both"/>
        <w:rPr>
          <w:rFonts w:ascii="Tahoma" w:eastAsia="Times New Roman" w:hAnsi="Tahoma" w:cs="Tahoma"/>
          <w:lang w:eastAsia="sl-SI"/>
        </w:rPr>
      </w:pPr>
    </w:p>
    <w:p w14:paraId="2A6337A8" w14:textId="77777777" w:rsidR="00D0485D" w:rsidRPr="00D0485D" w:rsidRDefault="00D0485D" w:rsidP="00D0485D">
      <w:pPr>
        <w:pStyle w:val="Odstavekseznama"/>
        <w:keepNext/>
        <w:keepLines/>
        <w:numPr>
          <w:ilvl w:val="0"/>
          <w:numId w:val="10"/>
        </w:numPr>
        <w:ind w:left="567" w:hanging="567"/>
        <w:jc w:val="center"/>
        <w:rPr>
          <w:rFonts w:ascii="Tahoma" w:hAnsi="Tahoma" w:cs="Tahoma"/>
          <w:b/>
          <w:sz w:val="22"/>
          <w:szCs w:val="22"/>
        </w:rPr>
      </w:pPr>
      <w:r w:rsidRPr="00D0485D">
        <w:rPr>
          <w:rFonts w:ascii="Tahoma" w:hAnsi="Tahoma" w:cs="Tahoma"/>
          <w:b/>
          <w:sz w:val="22"/>
          <w:szCs w:val="22"/>
        </w:rPr>
        <w:t>JAMČEVANJE ZA NAPAKE</w:t>
      </w:r>
    </w:p>
    <w:p w14:paraId="3B5AEAF1" w14:textId="77777777" w:rsidR="00D0485D" w:rsidRPr="00A03AB5" w:rsidRDefault="00D0485D" w:rsidP="00D0485D">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29F40142" w14:textId="77777777" w:rsidR="00D0485D" w:rsidRPr="00D0485D" w:rsidRDefault="00D0485D" w:rsidP="00D0485D">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D0485D">
        <w:rPr>
          <w:rFonts w:ascii="Tahoma" w:eastAsia="Times New Roman" w:hAnsi="Tahoma" w:cs="Tahoma"/>
          <w:color w:val="000000"/>
          <w:lang w:eastAsia="sl-SI"/>
        </w:rPr>
        <w:t>člen</w:t>
      </w:r>
    </w:p>
    <w:p w14:paraId="5A801FD8" w14:textId="77777777" w:rsidR="00D0485D" w:rsidRPr="00551D6C" w:rsidRDefault="00D0485D" w:rsidP="00D0485D">
      <w:pPr>
        <w:keepNext/>
        <w:keepLines/>
        <w:tabs>
          <w:tab w:val="left" w:pos="709"/>
          <w:tab w:val="left" w:pos="1702"/>
        </w:tabs>
        <w:spacing w:after="0" w:line="240" w:lineRule="auto"/>
        <w:jc w:val="both"/>
        <w:rPr>
          <w:rFonts w:ascii="Tahoma" w:eastAsia="Times New Roman" w:hAnsi="Tahoma" w:cs="Tahoma"/>
          <w:lang w:eastAsia="sl-SI"/>
        </w:rPr>
      </w:pPr>
    </w:p>
    <w:p w14:paraId="00C95BDB" w14:textId="77777777" w:rsidR="002C035F" w:rsidRPr="002C035F" w:rsidRDefault="002C035F" w:rsidP="002C035F">
      <w:pPr>
        <w:keepNext/>
        <w:keepLines/>
        <w:tabs>
          <w:tab w:val="left" w:pos="709"/>
          <w:tab w:val="left" w:pos="1702"/>
        </w:tabs>
        <w:spacing w:after="0" w:line="240" w:lineRule="auto"/>
        <w:jc w:val="both"/>
        <w:rPr>
          <w:rFonts w:ascii="Tahoma" w:eastAsia="Times New Roman" w:hAnsi="Tahoma" w:cs="Tahoma"/>
          <w:lang w:eastAsia="sl-SI"/>
        </w:rPr>
      </w:pPr>
      <w:r w:rsidRPr="002C035F">
        <w:rPr>
          <w:rFonts w:ascii="Tahoma" w:eastAsia="Times New Roman" w:hAnsi="Tahoma" w:cs="Tahoma"/>
          <w:lang w:eastAsia="sl-SI"/>
        </w:rPr>
        <w:t>Izvajalec jamči 180 (</w:t>
      </w:r>
      <w:proofErr w:type="spellStart"/>
      <w:r w:rsidRPr="002C035F">
        <w:rPr>
          <w:rFonts w:ascii="Tahoma" w:eastAsia="Times New Roman" w:hAnsi="Tahoma" w:cs="Tahoma"/>
          <w:lang w:eastAsia="sl-SI"/>
        </w:rPr>
        <w:t>stoosemdeset</w:t>
      </w:r>
      <w:proofErr w:type="spellEnd"/>
      <w:r w:rsidRPr="002C035F">
        <w:rPr>
          <w:rFonts w:ascii="Tahoma" w:eastAsia="Times New Roman" w:hAnsi="Tahoma" w:cs="Tahoma"/>
          <w:lang w:eastAsia="sl-SI"/>
        </w:rPr>
        <w:t xml:space="preserve">) dni za skrite napake, šteto od dneva podpisa delovnega naloga o izvedenih storitvah s strani obeh strank okvirnega sporazuma oziroma njunih predstavnikov (jamčevalni rok). </w:t>
      </w:r>
    </w:p>
    <w:p w14:paraId="3BBE733B" w14:textId="687E1261" w:rsidR="00D0485D" w:rsidRPr="00A03AB5" w:rsidRDefault="00D0485D" w:rsidP="002C035F">
      <w:pPr>
        <w:keepNext/>
        <w:keepLines/>
        <w:spacing w:after="0" w:line="240" w:lineRule="auto"/>
        <w:jc w:val="both"/>
        <w:rPr>
          <w:rFonts w:ascii="Tahoma" w:eastAsia="Times New Roman" w:hAnsi="Tahoma" w:cs="Tahoma"/>
          <w:lang w:eastAsia="sl-SI"/>
        </w:rPr>
      </w:pPr>
    </w:p>
    <w:p w14:paraId="3744EB56" w14:textId="40B97789" w:rsidR="002C035F" w:rsidRPr="002C035F" w:rsidRDefault="002C035F" w:rsidP="002C035F">
      <w:pPr>
        <w:keepNext/>
        <w:keepLines/>
        <w:widowControl w:val="0"/>
        <w:spacing w:after="0" w:line="240" w:lineRule="auto"/>
        <w:jc w:val="both"/>
        <w:rPr>
          <w:rFonts w:ascii="Tahoma" w:eastAsia="Times New Roman" w:hAnsi="Tahoma" w:cs="Tahoma"/>
          <w:lang w:eastAsia="sl-SI"/>
        </w:rPr>
      </w:pPr>
      <w:r w:rsidRPr="002C035F">
        <w:rPr>
          <w:rFonts w:ascii="Tahoma" w:eastAsia="Times New Roman" w:hAnsi="Tahoma" w:cs="Tahoma"/>
          <w:lang w:eastAsia="sl-SI"/>
        </w:rPr>
        <w:t xml:space="preserve">Če se v jamčevalnem roku pokaže kakšna pomanjkljivost/napaka, ki je ob podpisu delovnega o izvedenih storitvah ni bilo mogoče odkriti (skrita napaka), lahko naročnik od izvajalca zahteva, da to pomanjkljivost/napako v primernem roku, najpozneje pa v 1 (enem) mesecu, ko je naročnik pomanjkljivost/napako odkril, na svoje stroške odpravi, s pogojem, da je naročnik o pomanjkljivosti/napaki izvajalca pisno obvestil, takoj ko je naročnik napako odkril. </w:t>
      </w:r>
    </w:p>
    <w:p w14:paraId="6A05029A" w14:textId="77777777" w:rsidR="002C035F" w:rsidRPr="002C035F" w:rsidRDefault="002C035F" w:rsidP="002C035F">
      <w:pPr>
        <w:keepNext/>
        <w:keepLines/>
        <w:widowControl w:val="0"/>
        <w:spacing w:after="0" w:line="240" w:lineRule="auto"/>
        <w:jc w:val="both"/>
        <w:rPr>
          <w:rFonts w:ascii="Tahoma" w:eastAsia="Times New Roman" w:hAnsi="Tahoma" w:cs="Tahoma"/>
          <w:lang w:eastAsia="sl-SI"/>
        </w:rPr>
      </w:pPr>
      <w:r w:rsidRPr="002C035F">
        <w:rPr>
          <w:rFonts w:ascii="Tahoma" w:eastAsia="Times New Roman" w:hAnsi="Tahoma" w:cs="Tahoma"/>
          <w:lang w:eastAsia="sl-SI"/>
        </w:rPr>
        <w:tab/>
      </w:r>
    </w:p>
    <w:p w14:paraId="6A76A7CA" w14:textId="61D8652F" w:rsidR="00D0485D" w:rsidRDefault="002C035F" w:rsidP="002C035F">
      <w:pPr>
        <w:keepNext/>
        <w:keepLines/>
        <w:widowControl w:val="0"/>
        <w:spacing w:after="0" w:line="240" w:lineRule="auto"/>
        <w:jc w:val="both"/>
        <w:rPr>
          <w:rFonts w:ascii="Tahoma" w:eastAsia="Times New Roman" w:hAnsi="Tahoma" w:cs="Tahoma"/>
          <w:lang w:eastAsia="sl-SI"/>
        </w:rPr>
      </w:pPr>
      <w:r w:rsidRPr="002C035F">
        <w:rPr>
          <w:rFonts w:ascii="Tahoma" w:eastAsia="Times New Roman" w:hAnsi="Tahoma" w:cs="Tahoma"/>
          <w:lang w:eastAsia="sl-SI"/>
        </w:rPr>
        <w:t xml:space="preserve">Če izvajalec ne odpravi napake v roku, ki mu ga je določil naročnik, bo naročnik sam zagotovil odpravo napake na račun izvajalca in mu izstavil račun po dejanskih stroških, ki jih je imel naročnik, da je zagotovil odpravo napake, sam ali s pomočjo tretje osebe, ki se ga izvajalec zavezuje plačati v roku </w:t>
      </w:r>
      <w:r w:rsidR="000A4848">
        <w:rPr>
          <w:rFonts w:ascii="Tahoma" w:eastAsia="Times New Roman" w:hAnsi="Tahoma" w:cs="Tahoma"/>
          <w:lang w:eastAsia="sl-SI"/>
        </w:rPr>
        <w:t xml:space="preserve">8 </w:t>
      </w:r>
      <w:r w:rsidRPr="002C035F">
        <w:rPr>
          <w:rFonts w:ascii="Tahoma" w:eastAsia="Times New Roman" w:hAnsi="Tahoma" w:cs="Tahoma"/>
          <w:lang w:eastAsia="sl-SI"/>
        </w:rPr>
        <w:t>(</w:t>
      </w:r>
      <w:r w:rsidR="000A4848">
        <w:rPr>
          <w:rFonts w:ascii="Tahoma" w:eastAsia="Times New Roman" w:hAnsi="Tahoma" w:cs="Tahoma"/>
          <w:lang w:eastAsia="sl-SI"/>
        </w:rPr>
        <w:t>osem</w:t>
      </w:r>
      <w:r w:rsidRPr="002C035F">
        <w:rPr>
          <w:rFonts w:ascii="Tahoma" w:eastAsia="Times New Roman" w:hAnsi="Tahoma" w:cs="Tahoma"/>
          <w:lang w:eastAsia="sl-SI"/>
        </w:rPr>
        <w:t>) koledarskih dni od izstavitve računa. V primeru zamude s plačilom je naročnik upravičen zaračunati izvajalcu zakonite zamudne obresti.</w:t>
      </w:r>
    </w:p>
    <w:p w14:paraId="082B8443" w14:textId="77777777" w:rsidR="002C035F" w:rsidRPr="00D02DB8" w:rsidRDefault="002C035F" w:rsidP="002C035F">
      <w:pPr>
        <w:keepNext/>
        <w:keepLines/>
        <w:widowControl w:val="0"/>
        <w:spacing w:after="0" w:line="240" w:lineRule="auto"/>
        <w:jc w:val="both"/>
        <w:rPr>
          <w:rFonts w:ascii="Tahoma" w:hAnsi="Tahoma" w:cs="Tahoma"/>
        </w:rPr>
      </w:pPr>
    </w:p>
    <w:p w14:paraId="61ACD532" w14:textId="77777777" w:rsidR="004E7504" w:rsidRPr="00D02DB8" w:rsidRDefault="004E7504" w:rsidP="006A37CA">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ODGOVORNOST</w:t>
      </w:r>
      <w:r w:rsidRPr="00D02DB8">
        <w:rPr>
          <w:rFonts w:ascii="Tahoma" w:hAnsi="Tahoma" w:cs="Tahoma"/>
          <w:b/>
          <w:sz w:val="22"/>
          <w:szCs w:val="22"/>
        </w:rPr>
        <w:t xml:space="preserve"> ZA ŠKODO</w:t>
      </w:r>
    </w:p>
    <w:p w14:paraId="3E7BC956" w14:textId="77777777" w:rsidR="004E7504" w:rsidRPr="004E7504" w:rsidRDefault="004E7504" w:rsidP="006A37CA">
      <w:pPr>
        <w:keepNext/>
        <w:keepLines/>
        <w:widowControl w:val="0"/>
        <w:spacing w:after="0" w:line="240" w:lineRule="auto"/>
        <w:jc w:val="both"/>
        <w:rPr>
          <w:rFonts w:ascii="Tahoma" w:hAnsi="Tahoma" w:cs="Tahoma"/>
        </w:rPr>
      </w:pPr>
    </w:p>
    <w:p w14:paraId="2DE7D0D8" w14:textId="77777777" w:rsidR="004E7504" w:rsidRPr="004E7504" w:rsidRDefault="004E7504" w:rsidP="006A37CA">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3143B7D3" w14:textId="77777777" w:rsidR="004E7504" w:rsidRPr="00D02DB8" w:rsidRDefault="004E7504" w:rsidP="006A37CA">
      <w:pPr>
        <w:keepNext/>
        <w:keepLines/>
        <w:widowControl w:val="0"/>
        <w:spacing w:after="0" w:line="240" w:lineRule="auto"/>
        <w:jc w:val="both"/>
        <w:rPr>
          <w:rFonts w:ascii="Tahoma" w:hAnsi="Tahoma" w:cs="Tahoma"/>
        </w:rPr>
      </w:pPr>
    </w:p>
    <w:p w14:paraId="0DEFECD3" w14:textId="77777777" w:rsidR="004E7504" w:rsidRPr="00D02DB8" w:rsidRDefault="004E7504" w:rsidP="006A37CA">
      <w:pPr>
        <w:keepNext/>
        <w:keepLines/>
        <w:widowControl w:val="0"/>
        <w:spacing w:after="0" w:line="240" w:lineRule="auto"/>
        <w:jc w:val="both"/>
        <w:rPr>
          <w:rFonts w:ascii="Tahoma" w:hAnsi="Tahoma" w:cs="Tahoma"/>
        </w:rPr>
      </w:pPr>
      <w:r w:rsidRPr="00D02DB8">
        <w:rPr>
          <w:rFonts w:ascii="Tahoma" w:hAnsi="Tahoma" w:cs="Tahoma"/>
        </w:rPr>
        <w:t xml:space="preserve">Izvajalec odgovarja po splošnih pravilih civilnega prava za vso nastalo škodo, ki jo naročniku zaradi malomarnosti ali nestrokovnosti povzroči izvajalčevo delovno osebje. </w:t>
      </w:r>
    </w:p>
    <w:p w14:paraId="485D25F5" w14:textId="77777777" w:rsidR="004E7504" w:rsidRDefault="004E7504" w:rsidP="006A37CA">
      <w:pPr>
        <w:keepNext/>
        <w:keepLines/>
        <w:widowControl w:val="0"/>
        <w:spacing w:after="0" w:line="240" w:lineRule="auto"/>
        <w:jc w:val="both"/>
        <w:rPr>
          <w:rFonts w:ascii="Tahoma" w:hAnsi="Tahoma" w:cs="Tahoma"/>
        </w:rPr>
      </w:pPr>
    </w:p>
    <w:p w14:paraId="608ECFAA" w14:textId="77777777" w:rsidR="006D6A20" w:rsidRPr="0015023B" w:rsidRDefault="006D6A20" w:rsidP="006A37C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61C19F3F" w14:textId="77777777" w:rsidR="006D6A20" w:rsidRPr="00EC4317" w:rsidRDefault="006D6A20" w:rsidP="006A37CA">
      <w:pPr>
        <w:keepNext/>
        <w:keepLines/>
        <w:tabs>
          <w:tab w:val="left" w:pos="-1980"/>
          <w:tab w:val="left" w:pos="2880"/>
        </w:tabs>
        <w:spacing w:after="0" w:line="240" w:lineRule="auto"/>
        <w:jc w:val="center"/>
        <w:rPr>
          <w:rFonts w:ascii="Tahoma" w:eastAsia="Times New Roman" w:hAnsi="Tahoma" w:cs="Tahoma"/>
          <w:lang w:eastAsia="sl-SI"/>
        </w:rPr>
      </w:pPr>
    </w:p>
    <w:p w14:paraId="5C0722B4" w14:textId="77777777" w:rsidR="006D6A20" w:rsidRPr="000F7D5F" w:rsidRDefault="006D6A20" w:rsidP="006A37C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CB4609" w14:textId="77777777" w:rsidR="006D6A20" w:rsidRPr="00EC4317" w:rsidRDefault="006D6A20" w:rsidP="006A37CA">
      <w:pPr>
        <w:keepNext/>
        <w:keepLines/>
        <w:tabs>
          <w:tab w:val="left" w:pos="1418"/>
          <w:tab w:val="left" w:pos="1702"/>
        </w:tabs>
        <w:spacing w:after="0" w:line="240" w:lineRule="auto"/>
        <w:jc w:val="both"/>
        <w:rPr>
          <w:rFonts w:ascii="Tahoma" w:hAnsi="Tahoma" w:cs="Tahoma"/>
        </w:rPr>
      </w:pPr>
    </w:p>
    <w:p w14:paraId="2A22F2F7" w14:textId="77777777" w:rsidR="00BC6BB4" w:rsidRPr="00812DA3" w:rsidRDefault="00BC6BB4" w:rsidP="006A37CA">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19CFA4CE" w14:textId="77777777" w:rsidR="00BC6BB4" w:rsidRPr="00812DA3" w:rsidRDefault="00BC6BB4" w:rsidP="00BC6BB4">
      <w:pPr>
        <w:keepNext/>
        <w:keepLines/>
        <w:widowControl w:val="0"/>
        <w:spacing w:after="0" w:line="240" w:lineRule="auto"/>
        <w:jc w:val="both"/>
        <w:rPr>
          <w:rFonts w:ascii="Tahoma" w:eastAsia="Times New Roman" w:hAnsi="Tahoma" w:cs="Tahoma"/>
          <w:lang w:eastAsia="sl-SI"/>
        </w:rPr>
      </w:pPr>
    </w:p>
    <w:p w14:paraId="4DF239B8" w14:textId="77777777" w:rsidR="00BC6BB4" w:rsidRPr="00EC767C" w:rsidRDefault="00BC6BB4" w:rsidP="00BC6BB4">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w:t>
      </w:r>
      <w:r>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09D1B3D"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p>
    <w:p w14:paraId="062AD35F"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5C953D9" w14:textId="77777777" w:rsidR="00766916" w:rsidRPr="00EC4317" w:rsidRDefault="00766916" w:rsidP="00D57A9A">
      <w:pPr>
        <w:keepNext/>
        <w:keepLines/>
        <w:tabs>
          <w:tab w:val="left" w:pos="-1980"/>
          <w:tab w:val="left" w:pos="2880"/>
        </w:tabs>
        <w:spacing w:after="0" w:line="240" w:lineRule="auto"/>
        <w:jc w:val="both"/>
        <w:rPr>
          <w:rFonts w:ascii="Tahoma" w:eastAsia="Times New Roman" w:hAnsi="Tahoma" w:cs="Tahoma"/>
          <w:lang w:eastAsia="sl-SI"/>
        </w:rPr>
      </w:pPr>
    </w:p>
    <w:p w14:paraId="37A27317" w14:textId="5CA11830" w:rsidR="00EC3759" w:rsidRPr="008053AB" w:rsidRDefault="00EC3759" w:rsidP="00652DFF">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STRANK</w:t>
      </w:r>
      <w:r w:rsidR="00C737CF">
        <w:rPr>
          <w:rFonts w:ascii="Tahoma" w:hAnsi="Tahoma" w:cs="Tahoma"/>
          <w:b/>
          <w:sz w:val="22"/>
          <w:szCs w:val="22"/>
        </w:rPr>
        <w:t xml:space="preserve"> PO OKVIRNEM SPORAZUMU</w:t>
      </w:r>
    </w:p>
    <w:p w14:paraId="6E26093A"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43CE809"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8A0AD69" w14:textId="109857AF" w:rsidR="00EC3759"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B010C53" w14:textId="77777777" w:rsidR="00E947C5" w:rsidRPr="00570A4F" w:rsidRDefault="00E947C5" w:rsidP="00E947C5">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2428CF7"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z naročnikom skleniti Pisni sporazum o skupnih varnostnih ukrepih in ravnanju z okoljem v JAVNEM PODJETJU ENERGETIKA LJUBLJANA </w:t>
      </w:r>
      <w:proofErr w:type="spellStart"/>
      <w:r w:rsidRPr="00ED10B3">
        <w:rPr>
          <w:rFonts w:ascii="Tahoma" w:hAnsi="Tahoma" w:cs="Tahoma"/>
        </w:rPr>
        <w:t>d.o.o</w:t>
      </w:r>
      <w:proofErr w:type="spellEnd"/>
      <w:r w:rsidRPr="00ED10B3">
        <w:rPr>
          <w:rFonts w:ascii="Tahoma" w:hAnsi="Tahoma" w:cs="Tahoma"/>
        </w:rPr>
        <w:t>. (v nadaljevanju: Pisni sporazum), ki je priloga št. 3 tega okvirnega sporazuma, v katerem se določi skupne ukrepe za zagotavljanje varnosti in zdravja pri delu delavcev na delovišču ter določi odgovorne osebe naročnika in izvajalca,</w:t>
      </w:r>
    </w:p>
    <w:p w14:paraId="2E26BE24"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 xml:space="preserve">z naročnikom pred začetkom izvajanja storitev iz okvirnega sporazuma določiti konkretne skupne varnostne ukrepe na delovišču; </w:t>
      </w:r>
    </w:p>
    <w:p w14:paraId="1F593FD3"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upoštevati tehnično specifikacijo naročnika in obveznosti po tem okvirnem sporazumu izvesti skladno z zahtevami naročnika iz razpisne dokumentacije;</w:t>
      </w:r>
    </w:p>
    <w:p w14:paraId="3DF245D6" w14:textId="2BFB0B04"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lastRenderedPageBreak/>
        <w:t>zagotoviti izvajanje storitev z delavci, ki so strokovno usposobljeni za opravljanje tovrstnih storitev in imajo opravljen preizkus iz varstva pri delu in požarnega varstva ter zdravniški pregled,</w:t>
      </w:r>
    </w:p>
    <w:p w14:paraId="126E07D3"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stalno zagotavljati storitve skladno z določili tega okvirnega sporazuma,</w:t>
      </w:r>
    </w:p>
    <w:p w14:paraId="222EDE67"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izvesti prevzete storitve strokovno pravilno, vestno in kvalitetno v skladu z vsemi veljavnimi tehničnimi predpisi, standardi in uzancami ob tesnem sodelovanju z naročnikom (skrbnost dobrega strokovnjaka),</w:t>
      </w:r>
    </w:p>
    <w:p w14:paraId="6BAA7A4A" w14:textId="1364657E"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poskrbeti, da so storitve izvedena in dokumentirana po tehničnih predpisih, standardih in normativih;</w:t>
      </w:r>
    </w:p>
    <w:p w14:paraId="06225DB3" w14:textId="0F5430DD"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omogočiti naročniku nadzor izvajanja storitev in kakovosti uporabljenega materiala/opreme/blaga v vseh fazah dela;</w:t>
      </w:r>
    </w:p>
    <w:p w14:paraId="7B16EA75"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obveščati naročnika o tekoči problematiki in nastalih situacijah, ki bi lahko vplivale na izvršitev obveznosti po okvirnem sporazumu,</w:t>
      </w:r>
    </w:p>
    <w:p w14:paraId="392D90ED"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da bo storitve oddal tretji osebi samo s predhodnim pisnim soglasjem naročnika,</w:t>
      </w:r>
    </w:p>
    <w:p w14:paraId="45E82DBF" w14:textId="508F3575"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sproti odpravljati vse pomanjkljivosti, na katere bo opozoril naročnik,  </w:t>
      </w:r>
    </w:p>
    <w:p w14:paraId="772FD37F"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poskrbeti da bodo delavci vsak svoj prihod/odhod evidentirali na lokaciji naročnika,</w:t>
      </w:r>
    </w:p>
    <w:p w14:paraId="00D1AA8C"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068876A2" w14:textId="77777777" w:rsidR="00E947C5" w:rsidRPr="00ED10B3" w:rsidRDefault="00E947C5" w:rsidP="00652DFF">
      <w:pPr>
        <w:keepNext/>
        <w:keepLines/>
        <w:numPr>
          <w:ilvl w:val="0"/>
          <w:numId w:val="38"/>
        </w:numPr>
        <w:tabs>
          <w:tab w:val="left" w:pos="1702"/>
        </w:tabs>
        <w:spacing w:after="0" w:line="240" w:lineRule="auto"/>
        <w:jc w:val="both"/>
        <w:rPr>
          <w:rFonts w:ascii="Tahoma" w:hAnsi="Tahoma" w:cs="Tahoma"/>
        </w:rPr>
      </w:pPr>
      <w:r w:rsidRPr="00ED10B3">
        <w:rPr>
          <w:rFonts w:ascii="Tahoma" w:hAnsi="Tahoma" w:cs="Tahoma"/>
        </w:rPr>
        <w:t>poskrbeti za odstranitev odpadkov z delovišča naročnika v skladu z zahtevami naročnika,</w:t>
      </w:r>
    </w:p>
    <w:p w14:paraId="3C3BDA0D"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zagotoviti, da bodo delavci upoštevali vse predpise naročnika o gibanju na območju lokacije naročnika,</w:t>
      </w:r>
    </w:p>
    <w:p w14:paraId="16CDA944" w14:textId="77777777" w:rsidR="00E947C5" w:rsidRPr="00ED10B3" w:rsidRDefault="00E947C5" w:rsidP="00652DFF">
      <w:pPr>
        <w:keepNext/>
        <w:keepLines/>
        <w:numPr>
          <w:ilvl w:val="0"/>
          <w:numId w:val="50"/>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ED10B3">
        <w:rPr>
          <w:rFonts w:ascii="Tahoma" w:hAnsi="Tahoma" w:cs="Tahoma"/>
          <w:lang w:eastAsia="sl-SI"/>
        </w:rPr>
        <w:t>poravnati vso morebitno nastalo škodo, ki bi jo med izvajanjem storitev povzročil na objektu, na napravah naročnika ali tretjim osebam,</w:t>
      </w:r>
    </w:p>
    <w:p w14:paraId="6AE35923" w14:textId="77777777" w:rsidR="00E947C5" w:rsidRPr="00ED10B3" w:rsidRDefault="00E947C5" w:rsidP="00652DFF">
      <w:pPr>
        <w:keepNext/>
        <w:keepLines/>
        <w:numPr>
          <w:ilvl w:val="0"/>
          <w:numId w:val="50"/>
        </w:numPr>
        <w:spacing w:after="0" w:line="240" w:lineRule="auto"/>
        <w:jc w:val="both"/>
        <w:rPr>
          <w:rFonts w:ascii="Tahoma" w:hAnsi="Tahoma" w:cs="Tahoma"/>
          <w:szCs w:val="20"/>
          <w:lang w:eastAsia="sl-SI"/>
        </w:rPr>
      </w:pPr>
      <w:r w:rsidRPr="00ED10B3">
        <w:rPr>
          <w:rFonts w:ascii="Tahoma" w:hAnsi="Tahoma" w:cs="Tahoma"/>
          <w:szCs w:val="20"/>
          <w:lang w:eastAsia="sl-SI"/>
        </w:rPr>
        <w:t>obvestiti naročnika o nastalih okoliščinah, ki bi lahko vplivale na izpolnitev izvajalčevih obveznosti,</w:t>
      </w:r>
    </w:p>
    <w:p w14:paraId="2EDF7FD6" w14:textId="15D0C66D" w:rsidR="00E947C5" w:rsidRPr="00ED10B3" w:rsidRDefault="00ED10B3" w:rsidP="00652DFF">
      <w:pPr>
        <w:keepNext/>
        <w:keepLines/>
        <w:numPr>
          <w:ilvl w:val="0"/>
          <w:numId w:val="50"/>
        </w:numPr>
        <w:spacing w:after="0" w:line="240" w:lineRule="auto"/>
        <w:jc w:val="both"/>
        <w:rPr>
          <w:rFonts w:ascii="Tahoma" w:hAnsi="Tahoma" w:cs="Tahoma"/>
          <w:lang w:eastAsia="sl-SI"/>
        </w:rPr>
      </w:pPr>
      <w:r w:rsidRPr="00ED10B3">
        <w:rPr>
          <w:rFonts w:ascii="Tahoma" w:hAnsi="Tahoma" w:cs="Tahoma"/>
        </w:rPr>
        <w:t xml:space="preserve">zagotoviti vso potrebno delovno opremo in primerno orodje za izvedbo </w:t>
      </w:r>
      <w:r w:rsidR="00C737CF">
        <w:rPr>
          <w:rFonts w:ascii="Tahoma" w:hAnsi="Tahoma" w:cs="Tahoma"/>
        </w:rPr>
        <w:t>storitev</w:t>
      </w:r>
      <w:r w:rsidR="00E947C5" w:rsidRPr="00ED10B3">
        <w:rPr>
          <w:rFonts w:ascii="Tahoma" w:hAnsi="Tahoma" w:cs="Tahoma"/>
          <w:lang w:eastAsia="sl-SI"/>
        </w:rPr>
        <w:t>,</w:t>
      </w:r>
    </w:p>
    <w:p w14:paraId="799CD5C7" w14:textId="7D4AC12E" w:rsidR="00BA35E1" w:rsidRPr="00BA35E1" w:rsidRDefault="00BA35E1" w:rsidP="00BA35E1">
      <w:pPr>
        <w:keepNext/>
        <w:keepLines/>
        <w:numPr>
          <w:ilvl w:val="0"/>
          <w:numId w:val="50"/>
        </w:numPr>
        <w:spacing w:after="0" w:line="240" w:lineRule="auto"/>
        <w:jc w:val="both"/>
        <w:rPr>
          <w:rFonts w:ascii="Tahoma" w:eastAsia="Times New Roman" w:hAnsi="Tahoma" w:cs="Tahoma"/>
          <w:lang w:eastAsia="sl-SI"/>
        </w:rPr>
      </w:pPr>
      <w:r w:rsidRPr="00BA35E1">
        <w:rPr>
          <w:rFonts w:ascii="Tahoma" w:eastAsia="Times New Roman" w:hAnsi="Tahoma" w:cs="Tahoma"/>
          <w:lang w:eastAsia="sl-SI"/>
        </w:rPr>
        <w:t>uporabljati delovne (buldožerska delavnica) in pomožne prostore skladno z namenom,</w:t>
      </w:r>
    </w:p>
    <w:p w14:paraId="29AEB65A" w14:textId="29C2AEE2" w:rsidR="00BA35E1" w:rsidRPr="00BA35E1" w:rsidRDefault="00BA35E1" w:rsidP="00BA35E1">
      <w:pPr>
        <w:keepNext/>
        <w:keepLines/>
        <w:numPr>
          <w:ilvl w:val="0"/>
          <w:numId w:val="50"/>
        </w:numPr>
        <w:spacing w:after="0" w:line="240" w:lineRule="auto"/>
        <w:jc w:val="both"/>
        <w:rPr>
          <w:rFonts w:ascii="Tahoma" w:eastAsia="Times New Roman" w:hAnsi="Tahoma" w:cs="Tahoma"/>
          <w:lang w:eastAsia="sl-SI"/>
        </w:rPr>
      </w:pPr>
      <w:r w:rsidRPr="00BA35E1">
        <w:rPr>
          <w:rFonts w:ascii="Tahoma" w:eastAsia="Times New Roman" w:hAnsi="Tahoma" w:cs="Tahoma"/>
          <w:lang w:eastAsia="sl-SI"/>
        </w:rPr>
        <w:t>namensko uporablja</w:t>
      </w:r>
      <w:r>
        <w:rPr>
          <w:rFonts w:ascii="Tahoma" w:eastAsia="Times New Roman" w:hAnsi="Tahoma" w:cs="Tahoma"/>
          <w:lang w:eastAsia="sl-SI"/>
        </w:rPr>
        <w:t>ti</w:t>
      </w:r>
      <w:r w:rsidRPr="00BA35E1">
        <w:rPr>
          <w:rFonts w:ascii="Tahoma" w:eastAsia="Times New Roman" w:hAnsi="Tahoma" w:cs="Tahoma"/>
          <w:lang w:eastAsia="sl-SI"/>
        </w:rPr>
        <w:t xml:space="preserve"> mostno dvigalo v buldožerski delavnici in navezova</w:t>
      </w:r>
      <w:r>
        <w:rPr>
          <w:rFonts w:ascii="Tahoma" w:eastAsia="Times New Roman" w:hAnsi="Tahoma" w:cs="Tahoma"/>
          <w:lang w:eastAsia="sl-SI"/>
        </w:rPr>
        <w:t>ti</w:t>
      </w:r>
      <w:r w:rsidRPr="00BA35E1">
        <w:rPr>
          <w:rFonts w:ascii="Tahoma" w:eastAsia="Times New Roman" w:hAnsi="Tahoma" w:cs="Tahoma"/>
          <w:lang w:eastAsia="sl-SI"/>
        </w:rPr>
        <w:t xml:space="preserve"> bremena v skladu z navodili, pri čemer bo uporabljal lastna navezovalna sredstva (jeklenice, verige, sintetični trakovi),</w:t>
      </w:r>
    </w:p>
    <w:p w14:paraId="4F3812C7"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naročnika obvestiti o znižanju cen,</w:t>
      </w:r>
    </w:p>
    <w:p w14:paraId="3535348F"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zagotoviti vsa potrebna dovoljenja za delo delavcev, ki bodo izvajali storitve po tem okvirnem sporazumu na lokaciji naročnika in niso državljani Republike Slovenije,</w:t>
      </w:r>
    </w:p>
    <w:p w14:paraId="552E2ABD" w14:textId="5DF118AC"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 vsakem natančno specificiranem izstavljenem računu navesti tudi številko pisnega nabavnega naročila naročnika</w:t>
      </w:r>
      <w:r w:rsidR="00ED10B3" w:rsidRPr="00ED10B3">
        <w:rPr>
          <w:rFonts w:ascii="Tahoma" w:eastAsia="Times New Roman" w:hAnsi="Tahoma" w:cs="Tahoma"/>
          <w:lang w:eastAsia="sl-SI"/>
        </w:rPr>
        <w:t xml:space="preserve"> in lokacijo objekta</w:t>
      </w:r>
      <w:r w:rsidRPr="00ED10B3">
        <w:rPr>
          <w:rFonts w:ascii="Tahoma" w:eastAsia="Times New Roman" w:hAnsi="Tahoma" w:cs="Tahoma"/>
          <w:lang w:eastAsia="sl-SI"/>
        </w:rPr>
        <w:t>.</w:t>
      </w:r>
    </w:p>
    <w:p w14:paraId="672A77DD" w14:textId="77777777" w:rsidR="00E947C5" w:rsidRPr="00BF2151" w:rsidRDefault="00E947C5" w:rsidP="00E947C5">
      <w:pPr>
        <w:keepNext/>
        <w:keepLines/>
        <w:spacing w:after="0" w:line="240" w:lineRule="auto"/>
        <w:jc w:val="both"/>
        <w:rPr>
          <w:rFonts w:ascii="Tahoma" w:hAnsi="Tahoma" w:cs="Tahoma"/>
          <w:lang w:eastAsia="sl-SI"/>
        </w:rPr>
      </w:pPr>
    </w:p>
    <w:p w14:paraId="7976E3E5" w14:textId="77777777" w:rsidR="00E947C5" w:rsidRPr="00BF2151" w:rsidRDefault="00E947C5" w:rsidP="00E947C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739B83B4" w14:textId="77777777" w:rsidR="00E947C5" w:rsidRDefault="00E947C5" w:rsidP="00E947C5">
      <w:pPr>
        <w:keepNext/>
        <w:keepLines/>
        <w:tabs>
          <w:tab w:val="left" w:pos="1702"/>
        </w:tabs>
        <w:spacing w:after="0" w:line="240" w:lineRule="auto"/>
        <w:jc w:val="both"/>
        <w:rPr>
          <w:rFonts w:ascii="Tahoma" w:eastAsia="Times New Roman" w:hAnsi="Tahoma" w:cs="Tahoma"/>
          <w:lang w:eastAsia="sl-SI"/>
        </w:rPr>
      </w:pPr>
    </w:p>
    <w:p w14:paraId="47298F5A"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6D536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3F202F6A" w14:textId="77777777" w:rsidR="00ED10B3" w:rsidRPr="00BF2151" w:rsidRDefault="00ED10B3" w:rsidP="00ED10B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50C7C59B" w14:textId="77777777" w:rsidR="00ED10B3" w:rsidRPr="00EC3A82"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z izvajalcem pred začetkom izvajanja </w:t>
      </w:r>
      <w:r>
        <w:rPr>
          <w:rFonts w:ascii="Tahoma" w:hAnsi="Tahoma" w:cs="Tahoma"/>
          <w:szCs w:val="20"/>
          <w:lang w:eastAsia="sl-SI"/>
        </w:rPr>
        <w:t>storitev</w:t>
      </w:r>
      <w:r w:rsidRPr="00EC3A82">
        <w:rPr>
          <w:rFonts w:ascii="Tahoma" w:hAnsi="Tahoma" w:cs="Tahoma"/>
          <w:szCs w:val="20"/>
          <w:lang w:eastAsia="sl-SI"/>
        </w:rPr>
        <w:t xml:space="preserve"> določi</w:t>
      </w:r>
      <w:r>
        <w:rPr>
          <w:rFonts w:ascii="Tahoma" w:hAnsi="Tahoma" w:cs="Tahoma"/>
          <w:szCs w:val="20"/>
          <w:lang w:eastAsia="sl-SI"/>
        </w:rPr>
        <w:t>l</w:t>
      </w:r>
      <w:r w:rsidRPr="00EC3A82">
        <w:rPr>
          <w:rFonts w:ascii="Tahoma" w:hAnsi="Tahoma" w:cs="Tahoma"/>
          <w:szCs w:val="20"/>
          <w:lang w:eastAsia="sl-SI"/>
        </w:rPr>
        <w:t xml:space="preserve"> konkretne skupne varnostne ukrepe na delovišču;</w:t>
      </w:r>
    </w:p>
    <w:p w14:paraId="7F42D4A2" w14:textId="626254F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takoj obvesti</w:t>
      </w:r>
      <w:r>
        <w:rPr>
          <w:rFonts w:ascii="Tahoma" w:hAnsi="Tahoma" w:cs="Tahoma"/>
          <w:szCs w:val="20"/>
          <w:lang w:eastAsia="sl-SI"/>
        </w:rPr>
        <w:t>l</w:t>
      </w:r>
      <w:r w:rsidRPr="004A0F56">
        <w:rPr>
          <w:rFonts w:ascii="Tahoma" w:hAnsi="Tahoma" w:cs="Tahoma"/>
          <w:szCs w:val="20"/>
          <w:lang w:eastAsia="sl-SI"/>
        </w:rPr>
        <w:t xml:space="preserve"> izvajalca o nastalih okoliščinah, ki bi lahko vplivale na izpolnitev naročnikovih obveznosti</w:t>
      </w:r>
      <w:r w:rsidRPr="004A0F56">
        <w:rPr>
          <w:rFonts w:ascii="Tahoma" w:hAnsi="Tahoma" w:cs="Tahoma"/>
          <w:lang w:eastAsia="sl-SI"/>
        </w:rPr>
        <w:t xml:space="preserve"> </w:t>
      </w:r>
      <w:r w:rsidRPr="00BA3F91">
        <w:rPr>
          <w:rFonts w:ascii="Tahoma" w:hAnsi="Tahoma" w:cs="Tahoma"/>
          <w:lang w:eastAsia="sl-SI"/>
        </w:rPr>
        <w:t>po okvirnem sporazumu</w:t>
      </w:r>
      <w:r w:rsidRPr="004A0F56">
        <w:rPr>
          <w:rFonts w:ascii="Tahoma" w:hAnsi="Tahoma" w:cs="Tahoma"/>
          <w:szCs w:val="20"/>
          <w:lang w:eastAsia="sl-SI"/>
        </w:rPr>
        <w:t>;</w:t>
      </w:r>
    </w:p>
    <w:p w14:paraId="6F49DE65" w14:textId="7C6FF82F" w:rsidR="00D0485D" w:rsidRPr="00D0485D" w:rsidRDefault="00D0485D"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D0485D">
        <w:rPr>
          <w:rFonts w:ascii="Tahoma" w:hAnsi="Tahoma" w:cs="Tahoma"/>
          <w:szCs w:val="20"/>
          <w:lang w:eastAsia="sl-SI"/>
        </w:rPr>
        <w:t>zagotovil izvajalcu sprotno in pravočasno vse informacije in podatke, ki so potrebni za realizacijo storitev iz okvirnega sporazuma,</w:t>
      </w:r>
    </w:p>
    <w:p w14:paraId="7FE5BB67" w14:textId="51A9E50A" w:rsidR="00D0485D" w:rsidRPr="00D0485D" w:rsidRDefault="00D0485D"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D0485D">
        <w:rPr>
          <w:rFonts w:ascii="Tahoma" w:hAnsi="Tahoma" w:cs="Tahoma"/>
          <w:szCs w:val="20"/>
          <w:lang w:eastAsia="sl-SI"/>
        </w:rPr>
        <w:t>omogočil izvajalcu vstop v svoje poslovne oziroma delovne prostore in pomožne prostore (sanitarije) in dostop do opreme,</w:t>
      </w:r>
    </w:p>
    <w:p w14:paraId="2B536238" w14:textId="77AAD981" w:rsidR="00D0485D" w:rsidRPr="00D0485D" w:rsidRDefault="00D0485D"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D0485D">
        <w:rPr>
          <w:rFonts w:ascii="Tahoma" w:hAnsi="Tahoma" w:cs="Tahoma"/>
          <w:szCs w:val="20"/>
          <w:lang w:eastAsia="sl-SI"/>
        </w:rPr>
        <w:lastRenderedPageBreak/>
        <w:t>omogočil izvajanje servisa in popravil na rinežih v buldožerski delavnici, ki mora biti urejena v skladu s predpisi, ki urejajo varno delo v delovnih prostorih, zlasti glede prehodov in dostopov, območja dosega dvigala, hrambe lastnih vnetljivih in eksplozivnih snovi;</w:t>
      </w:r>
    </w:p>
    <w:p w14:paraId="38EBC54D" w14:textId="41FC11F5" w:rsidR="00D0485D" w:rsidRPr="00D0485D" w:rsidRDefault="00D0485D"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D0485D">
        <w:rPr>
          <w:rFonts w:ascii="Tahoma" w:hAnsi="Tahoma" w:cs="Tahoma"/>
          <w:szCs w:val="20"/>
          <w:lang w:eastAsia="sl-SI"/>
        </w:rPr>
        <w:t>omogočil izvajalcu uporabo mostnega dvigala v buldožerski delavnici, za katerega bo predložil veljavno poročilo o pregledu,</w:t>
      </w:r>
    </w:p>
    <w:p w14:paraId="06E7EC47" w14:textId="6B8C7597" w:rsidR="00D0485D" w:rsidRPr="00D0485D" w:rsidRDefault="00D0485D"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D0485D">
        <w:rPr>
          <w:rFonts w:ascii="Tahoma" w:hAnsi="Tahoma" w:cs="Tahoma"/>
          <w:szCs w:val="20"/>
          <w:lang w:eastAsia="sl-SI"/>
        </w:rPr>
        <w:t>v času izvajanja storitev v buldožerski delavnici, ali drugih začasnih deloviščih, preprečil dostop drugim delavcem, razen izvajalčevim, ki bodo izvajali storitve,</w:t>
      </w:r>
    </w:p>
    <w:p w14:paraId="6F8499CB" w14:textId="7483FF59" w:rsidR="004A0F56" w:rsidRPr="006258B2" w:rsidRDefault="004A0F56" w:rsidP="00D0485D">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258B2">
        <w:rPr>
          <w:rFonts w:ascii="Tahoma" w:hAnsi="Tahoma" w:cs="Tahoma"/>
          <w:szCs w:val="20"/>
          <w:lang w:eastAsia="sl-SI"/>
        </w:rPr>
        <w:t>zagotovil ustrezne električne priključke za napajanje delovne opreme;</w:t>
      </w:r>
    </w:p>
    <w:p w14:paraId="6419D408"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 izvajalcem sodeloval, mu nudil potrebno pomoč in dajal ustrezna navodila,</w:t>
      </w:r>
    </w:p>
    <w:p w14:paraId="4DE819E3"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4A0F56">
        <w:rPr>
          <w:rFonts w:ascii="Tahoma" w:hAnsi="Tahoma" w:cs="Tahoma"/>
          <w:szCs w:val="20"/>
          <w:lang w:eastAsia="sl-SI"/>
        </w:rPr>
        <w:t>seznanil izvajalca z nevarnostmi, ki so prisotne pri izvajanju predmeta tega okvirnega</w:t>
      </w:r>
      <w:r w:rsidRPr="004A0F56">
        <w:rPr>
          <w:rFonts w:ascii="Tahoma" w:hAnsi="Tahoma" w:cs="Tahoma"/>
        </w:rPr>
        <w:t xml:space="preserve"> sporazuma in ga zavaroval pred njimi s tehničnimi ali/in organizacijskimi ukrepi,</w:t>
      </w:r>
    </w:p>
    <w:p w14:paraId="5C35F148" w14:textId="77777777" w:rsidR="00ED10B3" w:rsidRPr="00C168EA"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1C762C81" w14:textId="3452B479" w:rsidR="00ED10B3" w:rsidRDefault="00ED10B3" w:rsidP="00ED10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7C960011" w14:textId="77777777" w:rsidR="00ED10B3" w:rsidRPr="00EC3A82" w:rsidRDefault="00ED10B3" w:rsidP="00ED10B3">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tem okvirnem sporazumu.</w:t>
      </w:r>
    </w:p>
    <w:p w14:paraId="34230915" w14:textId="77777777" w:rsidR="00ED10B3" w:rsidRPr="00E21316" w:rsidRDefault="00ED10B3" w:rsidP="00D57A9A">
      <w:pPr>
        <w:keepNext/>
        <w:keepLines/>
        <w:spacing w:after="0" w:line="240" w:lineRule="auto"/>
        <w:jc w:val="both"/>
        <w:rPr>
          <w:rFonts w:ascii="Tahoma" w:eastAsia="Times New Roman" w:hAnsi="Tahoma" w:cs="Tahoma"/>
          <w:lang w:eastAsia="sl-SI"/>
        </w:rPr>
      </w:pPr>
    </w:p>
    <w:p w14:paraId="2C9500FC" w14:textId="68AFAC4B"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AA4B2D">
        <w:rPr>
          <w:rFonts w:ascii="Tahoma" w:hAnsi="Tahoma" w:cs="Tahoma"/>
          <w:b/>
          <w:sz w:val="22"/>
          <w:szCs w:val="22"/>
        </w:rPr>
        <w:t>O</w:t>
      </w:r>
      <w:r w:rsidRPr="00EC4317">
        <w:rPr>
          <w:rFonts w:ascii="Tahoma" w:hAnsi="Tahoma" w:cs="Tahoma"/>
          <w:b/>
          <w:sz w:val="22"/>
          <w:szCs w:val="22"/>
        </w:rPr>
        <w:t xml:space="preserve"> ZAVAROVANJ</w:t>
      </w:r>
      <w:r w:rsidR="00AA4B2D">
        <w:rPr>
          <w:rFonts w:ascii="Tahoma" w:hAnsi="Tahoma" w:cs="Tahoma"/>
          <w:b/>
          <w:sz w:val="22"/>
          <w:szCs w:val="22"/>
        </w:rPr>
        <w:t>E</w:t>
      </w:r>
    </w:p>
    <w:p w14:paraId="6B53924B" w14:textId="77777777" w:rsidR="00EC3759" w:rsidRPr="00EC4317" w:rsidRDefault="00EC3759" w:rsidP="00D57A9A">
      <w:pPr>
        <w:keepNext/>
        <w:keepLines/>
        <w:tabs>
          <w:tab w:val="left" w:pos="2721"/>
        </w:tabs>
        <w:spacing w:after="0" w:line="240" w:lineRule="auto"/>
        <w:ind w:left="1077"/>
        <w:jc w:val="center"/>
        <w:rPr>
          <w:rFonts w:ascii="Tahoma" w:eastAsia="Times New Roman" w:hAnsi="Tahoma" w:cs="Tahoma"/>
          <w:b/>
          <w:lang w:eastAsia="sl-SI"/>
        </w:rPr>
      </w:pPr>
    </w:p>
    <w:p w14:paraId="002043C8"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D4FEEF" w14:textId="77777777" w:rsidR="00EC3759" w:rsidRPr="00EC4317" w:rsidRDefault="00EC3759" w:rsidP="00D57A9A">
      <w:pPr>
        <w:keepNext/>
        <w:keepLines/>
        <w:spacing w:after="0" w:line="240" w:lineRule="auto"/>
        <w:jc w:val="both"/>
        <w:rPr>
          <w:rFonts w:ascii="Tahoma" w:hAnsi="Tahoma" w:cs="Tahoma"/>
        </w:rPr>
      </w:pPr>
    </w:p>
    <w:p w14:paraId="589D21EB" w14:textId="79CE5565" w:rsidR="00AA4B2D" w:rsidRPr="00BA3F91" w:rsidRDefault="004A0F56"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w:t>
      </w:r>
      <w:r w:rsidR="001A0D3C">
        <w:rPr>
          <w:rFonts w:ascii="Tahoma" w:eastAsia="Times New Roman" w:hAnsi="Tahoma" w:cs="Tahoma"/>
          <w:lang w:eastAsia="sl-SI"/>
        </w:rPr>
        <w:t>za dobro izvedbo</w:t>
      </w:r>
      <w:r w:rsidRPr="00BA3F91">
        <w:rPr>
          <w:rFonts w:ascii="Tahoma" w:eastAsia="Times New Roman" w:hAnsi="Tahoma" w:cs="Tahoma"/>
          <w:lang w:eastAsia="sl-SI"/>
        </w:rPr>
        <w:t xml:space="preserv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001A0D3C">
        <w:rPr>
          <w:rFonts w:ascii="Tahoma" w:eastAsia="Times New Roman" w:hAnsi="Tahoma" w:cs="Tahoma"/>
          <w:lang w:eastAsia="sl-SI"/>
        </w:rPr>
        <w:t>za dobro izvedbo</w:t>
      </w:r>
      <w:r w:rsidRPr="00BA3F91">
        <w:rPr>
          <w:rFonts w:ascii="Tahoma" w:eastAsia="Times New Roman" w:hAnsi="Tahoma" w:cs="Tahoma"/>
          <w:lang w:eastAsia="sl-SI"/>
        </w:rPr>
        <w:t xml:space="preserv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23689B">
        <w:rPr>
          <w:rFonts w:ascii="Tahoma" w:eastAsia="Times New Roman" w:hAnsi="Tahoma" w:cs="Tahoma"/>
          <w:lang w:eastAsia="sl-SI"/>
        </w:rPr>
        <w:t>4</w:t>
      </w:r>
      <w:r w:rsidR="00AA4B2D">
        <w:rPr>
          <w:rFonts w:ascii="Tahoma" w:eastAsia="Times New Roman" w:hAnsi="Tahoma" w:cs="Tahoma"/>
          <w:lang w:eastAsia="sl-SI"/>
        </w:rPr>
        <w:t>.</w:t>
      </w:r>
      <w:r w:rsidR="0023689B">
        <w:rPr>
          <w:rFonts w:ascii="Tahoma" w:eastAsia="Times New Roman" w:hAnsi="Tahoma" w:cs="Tahoma"/>
          <w:lang w:eastAsia="sl-SI"/>
        </w:rPr>
        <w:t>5</w:t>
      </w:r>
      <w:r w:rsidR="00AA4B2D">
        <w:rPr>
          <w:rFonts w:ascii="Tahoma" w:eastAsia="Times New Roman" w:hAnsi="Tahoma" w:cs="Tahoma"/>
          <w:lang w:eastAsia="sl-SI"/>
        </w:rPr>
        <w:t>00,00</w:t>
      </w:r>
      <w:r w:rsidR="00AA4B2D" w:rsidRPr="005526AB">
        <w:rPr>
          <w:rFonts w:ascii="Tahoma" w:hAnsi="Tahoma" w:cs="Tahoma"/>
        </w:rPr>
        <w:t xml:space="preserve">€ </w:t>
      </w:r>
      <w:r w:rsidR="00AA4B2D">
        <w:rPr>
          <w:rFonts w:ascii="Tahoma" w:hAnsi="Tahoma" w:cs="Tahoma"/>
        </w:rPr>
        <w:t>(</w:t>
      </w:r>
      <w:r w:rsidR="00AA4B2D" w:rsidRPr="005526AB">
        <w:rPr>
          <w:rFonts w:ascii="Tahoma" w:hAnsi="Tahoma" w:cs="Tahoma"/>
        </w:rPr>
        <w:t>z</w:t>
      </w:r>
      <w:r w:rsidR="00AA4B2D" w:rsidRPr="005526AB">
        <w:rPr>
          <w:rFonts w:ascii="Tahoma" w:eastAsia="Times New Roman" w:hAnsi="Tahoma" w:cs="Tahoma"/>
        </w:rPr>
        <w:t xml:space="preserve"> besedo: </w:t>
      </w:r>
      <w:proofErr w:type="spellStart"/>
      <w:r w:rsidR="0023689B">
        <w:rPr>
          <w:rFonts w:ascii="Tahoma" w:eastAsia="Times New Roman" w:hAnsi="Tahoma" w:cs="Tahoma"/>
        </w:rPr>
        <w:t>štiri</w:t>
      </w:r>
      <w:r w:rsidR="004757C4">
        <w:rPr>
          <w:rFonts w:ascii="Tahoma" w:eastAsia="Times New Roman" w:hAnsi="Tahoma" w:cs="Tahoma"/>
        </w:rPr>
        <w:t>tisoč</w:t>
      </w:r>
      <w:r w:rsidR="0023689B">
        <w:rPr>
          <w:rFonts w:ascii="Tahoma" w:eastAsia="Times New Roman" w:hAnsi="Tahoma" w:cs="Tahoma"/>
        </w:rPr>
        <w:t>petsto</w:t>
      </w:r>
      <w:proofErr w:type="spellEnd"/>
      <w:r w:rsidR="004757C4">
        <w:rPr>
          <w:rFonts w:ascii="Tahoma" w:eastAsia="Times New Roman" w:hAnsi="Tahoma" w:cs="Tahoma"/>
        </w:rPr>
        <w:t xml:space="preserve"> </w:t>
      </w:r>
      <w:r w:rsidR="00AA4B2D">
        <w:rPr>
          <w:rFonts w:ascii="Tahoma" w:eastAsia="Times New Roman" w:hAnsi="Tahoma" w:cs="Tahoma"/>
        </w:rPr>
        <w:t>in 00/100</w:t>
      </w:r>
      <w:r w:rsidR="00AA4B2D" w:rsidRPr="005526AB">
        <w:rPr>
          <w:rFonts w:ascii="Tahoma" w:eastAsia="Times New Roman" w:hAnsi="Tahoma" w:cs="Tahoma"/>
        </w:rPr>
        <w:t xml:space="preserve"> evrov)</w:t>
      </w:r>
      <w:r w:rsidR="00AA4B2D" w:rsidRPr="005526AB">
        <w:rPr>
          <w:rFonts w:ascii="Tahoma" w:hAnsi="Tahoma" w:cs="Tahoma"/>
        </w:rPr>
        <w:t xml:space="preserve"> </w:t>
      </w:r>
      <w:r w:rsidR="00AA4B2D" w:rsidRPr="00EC767C">
        <w:rPr>
          <w:rFonts w:ascii="Tahoma" w:eastAsia="Times New Roman" w:hAnsi="Tahoma" w:cs="Tahoma"/>
          <w:lang w:eastAsia="sl-SI"/>
        </w:rPr>
        <w:t xml:space="preserve">z dobo veljavnosti </w:t>
      </w:r>
      <w:r w:rsidR="00D20062" w:rsidRPr="000C73E0">
        <w:rPr>
          <w:rFonts w:ascii="Tahoma" w:eastAsia="Times New Roman" w:hAnsi="Tahoma" w:cs="Tahoma"/>
          <w:lang w:eastAsia="sl-SI"/>
        </w:rPr>
        <w:t xml:space="preserve">še najmanj šestdeset (60) dni po preteku veljavnosti </w:t>
      </w:r>
      <w:r w:rsidR="00D20062">
        <w:rPr>
          <w:rFonts w:ascii="Tahoma" w:eastAsia="Times New Roman" w:hAnsi="Tahoma" w:cs="Tahoma"/>
          <w:lang w:eastAsia="sl-SI"/>
        </w:rPr>
        <w:t>okvirnega sporazuma</w:t>
      </w:r>
      <w:r w:rsidR="00AA4B2D" w:rsidRPr="00E46B7F">
        <w:rPr>
          <w:rFonts w:ascii="Tahoma" w:eastAsia="Times New Roman" w:hAnsi="Tahoma" w:cs="Tahoma"/>
          <w:lang w:eastAsia="sl-SI"/>
        </w:rPr>
        <w:t xml:space="preserve">, v nasprotnem primeru se šteje, </w:t>
      </w:r>
      <w:r w:rsidRPr="00E46B7F">
        <w:rPr>
          <w:rFonts w:ascii="Tahoma" w:eastAsia="Times New Roman" w:hAnsi="Tahoma" w:cs="Tahoma"/>
          <w:lang w:eastAsia="sl-SI"/>
        </w:rPr>
        <w:t>da ta okvirni sporazum ni bil nikoli sklenjen</w:t>
      </w:r>
      <w:r w:rsidR="00FE0FE5">
        <w:rPr>
          <w:rFonts w:ascii="Tahoma" w:eastAsia="Times New Roman" w:hAnsi="Tahoma" w:cs="Tahoma"/>
          <w:lang w:eastAsia="sl-SI"/>
        </w:rPr>
        <w:t>.</w:t>
      </w:r>
    </w:p>
    <w:p w14:paraId="1F2B2A89" w14:textId="4D179CAB" w:rsidR="00AA4B2D" w:rsidRDefault="00AA4B2D" w:rsidP="00D57A9A">
      <w:pPr>
        <w:keepNext/>
        <w:keepLines/>
        <w:spacing w:after="0" w:line="240" w:lineRule="auto"/>
        <w:jc w:val="both"/>
        <w:rPr>
          <w:rFonts w:ascii="Tahoma" w:eastAsia="Times New Roman" w:hAnsi="Tahoma" w:cs="Tahoma"/>
          <w:lang w:eastAsia="sl-SI"/>
        </w:rPr>
      </w:pPr>
    </w:p>
    <w:p w14:paraId="285AEF85" w14:textId="41F94DD0"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Finančno zavarovanje </w:t>
      </w:r>
      <w:r w:rsidR="001A0D3C">
        <w:rPr>
          <w:rFonts w:ascii="Tahoma" w:eastAsia="Times New Roman" w:hAnsi="Tahoma" w:cs="Tahoma"/>
          <w:lang w:eastAsia="sl-SI"/>
        </w:rPr>
        <w:t>za dobro izvedbo</w:t>
      </w:r>
      <w:r w:rsidRPr="004B7FE8">
        <w:rPr>
          <w:rFonts w:ascii="Tahoma" w:eastAsia="Times New Roman" w:hAnsi="Tahoma" w:cs="Tahoma"/>
          <w:lang w:eastAsia="sl-SI"/>
        </w:rPr>
        <w:t xml:space="preserv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w:t>
      </w:r>
      <w:r w:rsidR="001A0D3C">
        <w:rPr>
          <w:rFonts w:ascii="Tahoma" w:eastAsia="Times New Roman" w:hAnsi="Tahoma" w:cs="Tahoma"/>
          <w:lang w:eastAsia="sl-SI"/>
        </w:rPr>
        <w:t>za dobro izvedbo</w:t>
      </w:r>
      <w:r w:rsidRPr="004B7FE8">
        <w:rPr>
          <w:rFonts w:ascii="Tahoma" w:eastAsia="Times New Roman" w:hAnsi="Tahoma" w:cs="Tahoma"/>
          <w:lang w:eastAsia="sl-SI"/>
        </w:rPr>
        <w:t xml:space="preserv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w:t>
      </w:r>
      <w:r w:rsidR="001A0D3C">
        <w:rPr>
          <w:rFonts w:ascii="Tahoma" w:eastAsia="Times New Roman" w:hAnsi="Tahoma" w:cs="Tahoma"/>
          <w:lang w:eastAsia="sl-SI"/>
        </w:rPr>
        <w:t>za dobro izvedbo</w:t>
      </w:r>
      <w:r w:rsidRPr="004B7FE8">
        <w:rPr>
          <w:rFonts w:ascii="Tahoma" w:eastAsia="Times New Roman" w:hAnsi="Tahoma" w:cs="Tahoma"/>
          <w:lang w:eastAsia="sl-SI"/>
        </w:rPr>
        <w:t xml:space="preserv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3A38BF2" w14:textId="77777777" w:rsidR="004A0F56" w:rsidRDefault="004A0F56" w:rsidP="004A0F56">
      <w:pPr>
        <w:keepNext/>
        <w:keepLines/>
        <w:spacing w:after="0" w:line="240" w:lineRule="auto"/>
        <w:jc w:val="both"/>
        <w:rPr>
          <w:rFonts w:ascii="Tahoma" w:eastAsia="Times New Roman" w:hAnsi="Tahoma" w:cs="Tahoma"/>
          <w:lang w:eastAsia="sl-SI"/>
        </w:rPr>
      </w:pPr>
    </w:p>
    <w:p w14:paraId="743C9974" w14:textId="0F67175B"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sidR="00865369">
        <w:rPr>
          <w:rFonts w:ascii="Tahoma" w:eastAsia="Times New Roman" w:hAnsi="Tahoma" w:cs="Tahoma"/>
          <w:lang w:eastAsia="sl-SI"/>
        </w:rPr>
        <w:t>lahko</w:t>
      </w:r>
      <w:r w:rsidR="00865369" w:rsidRPr="004B7FE8">
        <w:rPr>
          <w:rFonts w:ascii="Tahoma" w:eastAsia="Times New Roman" w:hAnsi="Tahoma" w:cs="Tahoma"/>
          <w:lang w:eastAsia="sl-SI"/>
        </w:rPr>
        <w:t xml:space="preserve"> </w:t>
      </w:r>
      <w:r w:rsidRPr="004B7FE8">
        <w:rPr>
          <w:rFonts w:ascii="Tahoma" w:eastAsia="Times New Roman" w:hAnsi="Tahoma" w:cs="Tahoma"/>
          <w:lang w:eastAsia="sl-SI"/>
        </w:rPr>
        <w:t xml:space="preserve">naročnik unovči </w:t>
      </w:r>
      <w:r w:rsidR="000A4848">
        <w:rPr>
          <w:rFonts w:ascii="Tahoma" w:eastAsia="Times New Roman" w:hAnsi="Tahoma" w:cs="Tahoma"/>
          <w:lang w:eastAsia="sl-SI"/>
        </w:rPr>
        <w:t xml:space="preserve">celotno </w:t>
      </w:r>
      <w:r w:rsidRPr="004B7FE8">
        <w:rPr>
          <w:rFonts w:ascii="Tahoma" w:eastAsia="Times New Roman" w:hAnsi="Tahoma" w:cs="Tahoma"/>
          <w:lang w:eastAsia="sl-SI"/>
        </w:rPr>
        <w:t xml:space="preserve">finančno zavarovanje </w:t>
      </w:r>
      <w:r w:rsidR="001A0D3C">
        <w:rPr>
          <w:rFonts w:ascii="Tahoma" w:eastAsia="Times New Roman" w:hAnsi="Tahoma" w:cs="Tahoma"/>
          <w:lang w:eastAsia="sl-SI"/>
        </w:rPr>
        <w:t>za dobro izvedbo</w:t>
      </w:r>
      <w:r w:rsidRPr="004B7FE8">
        <w:rPr>
          <w:rFonts w:ascii="Tahoma" w:eastAsia="Times New Roman" w:hAnsi="Tahoma" w:cs="Tahoma"/>
          <w:lang w:eastAsia="sl-SI"/>
        </w:rPr>
        <w:t xml:space="preserv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w:t>
      </w:r>
      <w:r w:rsidR="001A0D3C">
        <w:rPr>
          <w:rFonts w:ascii="Tahoma" w:eastAsia="Times New Roman" w:hAnsi="Tahoma" w:cs="Tahoma"/>
          <w:lang w:eastAsia="sl-SI"/>
        </w:rPr>
        <w:t>za dobro izvedbo</w:t>
      </w:r>
      <w:r w:rsidRPr="004B7FE8">
        <w:rPr>
          <w:rFonts w:ascii="Tahoma" w:eastAsia="Times New Roman" w:hAnsi="Tahoma" w:cs="Tahoma"/>
          <w:lang w:eastAsia="sl-SI"/>
        </w:rPr>
        <w:t xml:space="preserv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67E87770" w14:textId="77777777" w:rsidR="00F812EA" w:rsidRPr="0034267C" w:rsidRDefault="00F812EA" w:rsidP="00D57A9A">
      <w:pPr>
        <w:keepNext/>
        <w:keepLines/>
        <w:spacing w:after="0" w:line="240" w:lineRule="auto"/>
        <w:jc w:val="both"/>
        <w:rPr>
          <w:rFonts w:ascii="Tahoma" w:eastAsia="Times New Roman" w:hAnsi="Tahoma" w:cs="Tahoma"/>
          <w:lang w:eastAsia="sl-SI"/>
        </w:rPr>
      </w:pPr>
    </w:p>
    <w:p w14:paraId="5C3AF833" w14:textId="77777777" w:rsidR="00032886" w:rsidRPr="00032886" w:rsidRDefault="0003288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5D50A7AC" w14:textId="77777777" w:rsidR="00032886" w:rsidRPr="00032886" w:rsidRDefault="00032886" w:rsidP="00D57A9A">
      <w:pPr>
        <w:keepNext/>
        <w:keepLines/>
        <w:tabs>
          <w:tab w:val="left" w:pos="567"/>
          <w:tab w:val="left" w:pos="1702"/>
        </w:tabs>
        <w:spacing w:after="0" w:line="240" w:lineRule="auto"/>
        <w:jc w:val="both"/>
        <w:rPr>
          <w:rFonts w:ascii="Tahoma" w:eastAsia="Times New Roman" w:hAnsi="Tahoma" w:cs="Tahoma"/>
          <w:b/>
          <w:lang w:eastAsia="sl-SI"/>
        </w:rPr>
      </w:pPr>
    </w:p>
    <w:p w14:paraId="7A3D67F1" w14:textId="1DC9F034" w:rsidR="00B3547F" w:rsidRPr="00B3547F" w:rsidRDefault="004A0F56" w:rsidP="00D57A9A">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r w:rsidR="00B3547F" w:rsidRPr="00B3547F">
        <w:rPr>
          <w:rFonts w:ascii="Tahoma" w:eastAsia="Times New Roman" w:hAnsi="Tahoma" w:cs="Tahoma"/>
          <w:lang w:eastAsia="sl-SI"/>
        </w:rPr>
        <w:t>.</w:t>
      </w:r>
    </w:p>
    <w:p w14:paraId="20C98F6D" w14:textId="77777777" w:rsidR="00A002FB" w:rsidRPr="00EC4317" w:rsidRDefault="00A002FB" w:rsidP="00D57A9A">
      <w:pPr>
        <w:keepNext/>
        <w:keepLines/>
        <w:spacing w:after="0" w:line="240" w:lineRule="auto"/>
        <w:jc w:val="both"/>
        <w:rPr>
          <w:rFonts w:ascii="Tahoma" w:eastAsia="Times New Roman" w:hAnsi="Tahoma" w:cs="Tahoma"/>
          <w:color w:val="000000"/>
          <w:lang w:eastAsia="sl-SI"/>
        </w:rPr>
      </w:pPr>
    </w:p>
    <w:p w14:paraId="6F8FFA4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18139AF"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58E919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9733AD9"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510AD3E7" w14:textId="77777777" w:rsidR="001A2AEC" w:rsidRPr="001A2AEC" w:rsidRDefault="001A2AEC" w:rsidP="001A2AEC">
      <w:pPr>
        <w:keepNext/>
        <w:keepLines/>
        <w:spacing w:after="0" w:line="240" w:lineRule="auto"/>
        <w:jc w:val="both"/>
        <w:rPr>
          <w:rFonts w:ascii="Tahoma" w:eastAsia="Times New Roman" w:hAnsi="Tahoma" w:cs="Tahoma"/>
          <w:lang w:eastAsia="sl-SI"/>
        </w:rPr>
      </w:pPr>
      <w:r w:rsidRPr="001A2AEC">
        <w:rPr>
          <w:rFonts w:ascii="Tahoma" w:eastAsia="Times New Roman" w:hAnsi="Tahoma" w:cs="Tahoma"/>
          <w:lang w:eastAsia="sl-SI"/>
        </w:rPr>
        <w:lastRenderedPageBreak/>
        <w:t>V kolikor izvajalec ne izpolni svojih obveznosti v roku, opredeljenem v 7. členu tega okvirnega sporazuma in neizpolnitev ni posledica višje sile, kot je opredeljena v 12. členu tega okvirnega sporazuma, je dolžan naročniku plačati pogodbeno kazen:</w:t>
      </w:r>
    </w:p>
    <w:p w14:paraId="19DF981D" w14:textId="203F47A0" w:rsidR="002C035F" w:rsidRPr="002C035F" w:rsidRDefault="002C035F" w:rsidP="002C035F">
      <w:pPr>
        <w:keepNext/>
        <w:keepLines/>
        <w:numPr>
          <w:ilvl w:val="0"/>
          <w:numId w:val="59"/>
        </w:numPr>
        <w:spacing w:after="0" w:line="240" w:lineRule="auto"/>
        <w:ind w:left="284" w:hanging="284"/>
        <w:jc w:val="both"/>
        <w:rPr>
          <w:rFonts w:ascii="Tahoma" w:hAnsi="Tahoma" w:cs="Tahoma"/>
        </w:rPr>
      </w:pPr>
      <w:r w:rsidRPr="002C035F">
        <w:rPr>
          <w:rFonts w:ascii="Tahoma" w:hAnsi="Tahoma" w:cs="Tahoma"/>
        </w:rPr>
        <w:t xml:space="preserve">v primeru rednega vzdrževanja v višini 0,5% (nič celih pet odstotkov) vrednosti posameznega pisnega nabavnega naročila brez DDV za vsak zamujen koledarski dan, </w:t>
      </w:r>
      <w:r w:rsidR="001A2AEC">
        <w:rPr>
          <w:rFonts w:ascii="Tahoma" w:eastAsia="Times New Roman" w:hAnsi="Tahoma" w:cs="Tahoma"/>
          <w:szCs w:val="20"/>
          <w:lang w:eastAsia="sl-SI"/>
        </w:rPr>
        <w:t>določenega v tretjem odstavku 7. členu</w:t>
      </w:r>
      <w:r w:rsidR="001A2AEC" w:rsidRPr="0081285E">
        <w:rPr>
          <w:rFonts w:ascii="Tahoma" w:eastAsia="Times New Roman" w:hAnsi="Tahoma" w:cs="Tahoma"/>
          <w:lang w:eastAsia="sl-SI"/>
        </w:rPr>
        <w:t xml:space="preserve"> </w:t>
      </w:r>
      <w:r w:rsidR="001A2AEC" w:rsidRPr="00FE7AF4">
        <w:rPr>
          <w:rFonts w:ascii="Tahoma" w:eastAsia="Times New Roman" w:hAnsi="Tahoma" w:cs="Tahoma"/>
          <w:lang w:eastAsia="sl-SI"/>
        </w:rPr>
        <w:t>tega okvirnega sporazuma</w:t>
      </w:r>
      <w:r w:rsidR="001A2AEC">
        <w:rPr>
          <w:rFonts w:ascii="Tahoma" w:eastAsia="Times New Roman" w:hAnsi="Tahoma" w:cs="Tahoma"/>
          <w:lang w:eastAsia="sl-SI"/>
        </w:rPr>
        <w:t>,</w:t>
      </w:r>
      <w:r w:rsidR="001A2AEC" w:rsidRPr="002C035F">
        <w:rPr>
          <w:rFonts w:ascii="Tahoma" w:hAnsi="Tahoma" w:cs="Tahoma"/>
        </w:rPr>
        <w:t xml:space="preserve"> </w:t>
      </w:r>
      <w:r w:rsidRPr="002C035F">
        <w:rPr>
          <w:rFonts w:ascii="Tahoma" w:hAnsi="Tahoma" w:cs="Tahoma"/>
        </w:rPr>
        <w:t>vendar največ 20% (dvajset odstotkov) vrednosti posameznega pisnega nabavnega naročila brez DDV,</w:t>
      </w:r>
    </w:p>
    <w:p w14:paraId="31DB43DD" w14:textId="4E59C845" w:rsidR="002C035F" w:rsidRPr="002C035F" w:rsidRDefault="002C035F" w:rsidP="002C035F">
      <w:pPr>
        <w:keepNext/>
        <w:keepLines/>
        <w:numPr>
          <w:ilvl w:val="0"/>
          <w:numId w:val="59"/>
        </w:numPr>
        <w:spacing w:after="0" w:line="240" w:lineRule="auto"/>
        <w:ind w:left="284" w:hanging="284"/>
        <w:jc w:val="both"/>
        <w:rPr>
          <w:rFonts w:ascii="Tahoma" w:hAnsi="Tahoma" w:cs="Tahoma"/>
        </w:rPr>
      </w:pPr>
      <w:r w:rsidRPr="002C035F">
        <w:rPr>
          <w:rFonts w:ascii="Tahoma" w:hAnsi="Tahoma" w:cs="Tahoma"/>
        </w:rPr>
        <w:t>za popravila v primeru intervencije v višini 10% (deset odstotkov) vrednosti intervencijskega popravila brez DDV za vsako uro zamude</w:t>
      </w:r>
      <w:r w:rsidR="001A2AEC">
        <w:rPr>
          <w:rFonts w:ascii="Tahoma" w:hAnsi="Tahoma" w:cs="Tahoma"/>
        </w:rPr>
        <w:t>,</w:t>
      </w:r>
      <w:r w:rsidR="001A2AEC" w:rsidRPr="001A2AEC">
        <w:rPr>
          <w:rFonts w:ascii="Tahoma" w:eastAsia="Times New Roman" w:hAnsi="Tahoma" w:cs="Tahoma"/>
          <w:lang w:eastAsia="sl-SI"/>
        </w:rPr>
        <w:t xml:space="preserve"> </w:t>
      </w:r>
      <w:r w:rsidR="001A2AEC" w:rsidRPr="00FE7AF4">
        <w:rPr>
          <w:rFonts w:ascii="Tahoma" w:eastAsia="Times New Roman" w:hAnsi="Tahoma" w:cs="Tahoma"/>
          <w:lang w:eastAsia="sl-SI"/>
        </w:rPr>
        <w:t>naveden</w:t>
      </w:r>
      <w:r w:rsidR="001A2AEC">
        <w:rPr>
          <w:rFonts w:ascii="Tahoma" w:eastAsia="Times New Roman" w:hAnsi="Tahoma" w:cs="Tahoma"/>
          <w:lang w:eastAsia="sl-SI"/>
        </w:rPr>
        <w:t>e</w:t>
      </w:r>
      <w:r w:rsidR="001A2AEC" w:rsidRPr="00FE7AF4">
        <w:rPr>
          <w:rFonts w:ascii="Tahoma" w:eastAsia="Times New Roman" w:hAnsi="Tahoma" w:cs="Tahoma"/>
          <w:lang w:eastAsia="sl-SI"/>
        </w:rPr>
        <w:t xml:space="preserve"> v </w:t>
      </w:r>
      <w:r w:rsidR="001A2AEC">
        <w:rPr>
          <w:rFonts w:ascii="Tahoma" w:eastAsia="Times New Roman" w:hAnsi="Tahoma" w:cs="Tahoma"/>
          <w:lang w:eastAsia="sl-SI"/>
        </w:rPr>
        <w:t xml:space="preserve">šestem </w:t>
      </w:r>
      <w:r w:rsidR="001A2AEC" w:rsidRPr="00FE7AF4">
        <w:rPr>
          <w:rFonts w:ascii="Tahoma" w:eastAsia="Times New Roman" w:hAnsi="Tahoma" w:cs="Tahoma"/>
          <w:lang w:eastAsia="sl-SI"/>
        </w:rPr>
        <w:t xml:space="preserve">odstavku </w:t>
      </w:r>
      <w:r w:rsidR="001A2AEC">
        <w:rPr>
          <w:rFonts w:ascii="Tahoma" w:eastAsia="Times New Roman" w:hAnsi="Tahoma" w:cs="Tahoma"/>
          <w:lang w:eastAsia="sl-SI"/>
        </w:rPr>
        <w:t>7</w:t>
      </w:r>
      <w:r w:rsidR="001A2AEC" w:rsidRPr="00FE7AF4">
        <w:rPr>
          <w:rFonts w:ascii="Tahoma" w:eastAsia="Times New Roman" w:hAnsi="Tahoma" w:cs="Tahoma"/>
          <w:lang w:eastAsia="sl-SI"/>
        </w:rPr>
        <w:t>. člena tega okvirnega sporazuma</w:t>
      </w:r>
      <w:r w:rsidRPr="002C035F">
        <w:rPr>
          <w:rFonts w:ascii="Tahoma" w:hAnsi="Tahoma" w:cs="Tahoma"/>
        </w:rPr>
        <w:t>, vendar ne več kot 10% (deset odstotkov) ocenjene vrednosti okvirnega sporazuma brez DDV.</w:t>
      </w:r>
    </w:p>
    <w:p w14:paraId="5EEB3719" w14:textId="77777777" w:rsidR="002C035F" w:rsidRPr="00035651" w:rsidRDefault="002C035F" w:rsidP="004A0F56">
      <w:pPr>
        <w:keepNext/>
        <w:keepLines/>
        <w:spacing w:after="0" w:line="240" w:lineRule="auto"/>
        <w:jc w:val="both"/>
        <w:rPr>
          <w:rFonts w:ascii="Tahoma" w:hAnsi="Tahoma" w:cs="Tahoma"/>
        </w:rPr>
      </w:pPr>
    </w:p>
    <w:p w14:paraId="2C43710A" w14:textId="7C21D260" w:rsidR="00AD1AE1" w:rsidRPr="0095248A" w:rsidRDefault="001A2AEC" w:rsidP="00AD1AE1">
      <w:pPr>
        <w:keepNext/>
        <w:keepLines/>
        <w:spacing w:after="0" w:line="240" w:lineRule="auto"/>
        <w:jc w:val="both"/>
        <w:rPr>
          <w:rFonts w:ascii="Tahoma" w:eastAsia="Times New Roman" w:hAnsi="Tahoma" w:cs="Tahoma"/>
          <w:lang w:eastAsia="sl-SI"/>
        </w:rPr>
      </w:pPr>
      <w:r w:rsidRPr="001A2AEC">
        <w:rPr>
          <w:rFonts w:ascii="Tahoma" w:hAnsi="Tahoma" w:cs="Tahoma"/>
        </w:rPr>
        <w:t>V kolikor kazen iz prve alineje prejšnjega odstavka preseže 20% (dvajset odstotkov) vrednosti posameznega pisnega nabavnega naročila brez DDV oz. kazen iz druge alineje prejšnjega odstavka preseže 10% (deset odstotkov) ocenjene vrednosti okvirnega sporazuma brez DDV,</w:t>
      </w:r>
      <w:r w:rsidR="00AD1AE1" w:rsidRPr="00BF677C">
        <w:rPr>
          <w:rFonts w:ascii="Tahoma" w:hAnsi="Tahoma" w:cs="Tahoma"/>
        </w:rPr>
        <w:t xml:space="preserve"> lahko naročnik </w:t>
      </w:r>
      <w:r w:rsidR="00AD1AE1" w:rsidRPr="0095248A">
        <w:rPr>
          <w:rFonts w:ascii="Tahoma" w:eastAsia="Times New Roman" w:hAnsi="Tahoma" w:cs="Tahoma"/>
          <w:lang w:eastAsia="sl-SI"/>
        </w:rPr>
        <w:t>unovči finančno zavarovanje dobr</w:t>
      </w:r>
      <w:r w:rsidR="00AD1AE1">
        <w:rPr>
          <w:rFonts w:ascii="Tahoma" w:eastAsia="Times New Roman" w:hAnsi="Tahoma" w:cs="Tahoma"/>
          <w:lang w:eastAsia="sl-SI"/>
        </w:rPr>
        <w:t>e</w:t>
      </w:r>
      <w:r w:rsidR="00AD1AE1" w:rsidRPr="0095248A">
        <w:rPr>
          <w:rFonts w:ascii="Tahoma" w:eastAsia="Times New Roman" w:hAnsi="Tahoma" w:cs="Tahoma"/>
          <w:lang w:eastAsia="sl-SI"/>
        </w:rPr>
        <w:t xml:space="preserve"> izvedb</w:t>
      </w:r>
      <w:r w:rsidR="00AD1AE1">
        <w:rPr>
          <w:rFonts w:ascii="Tahoma" w:eastAsia="Times New Roman" w:hAnsi="Tahoma" w:cs="Tahoma"/>
          <w:lang w:eastAsia="sl-SI"/>
        </w:rPr>
        <w:t>e</w:t>
      </w:r>
      <w:r w:rsidR="00AD1AE1" w:rsidRPr="0095248A">
        <w:rPr>
          <w:rFonts w:ascii="Tahoma" w:eastAsia="Times New Roman" w:hAnsi="Tahoma" w:cs="Tahoma"/>
          <w:lang w:eastAsia="sl-SI"/>
        </w:rPr>
        <w:t xml:space="preserve"> obveznosti</w:t>
      </w:r>
      <w:r w:rsidR="00AD1AE1">
        <w:rPr>
          <w:rFonts w:ascii="Tahoma" w:eastAsia="Times New Roman" w:hAnsi="Tahoma" w:cs="Tahoma"/>
          <w:lang w:eastAsia="sl-SI"/>
        </w:rPr>
        <w:t xml:space="preserve"> iz okvirnega sporazuma</w:t>
      </w:r>
      <w:r w:rsidR="00AD1AE1" w:rsidRPr="0095248A">
        <w:rPr>
          <w:rFonts w:ascii="Tahoma" w:eastAsia="Times New Roman" w:hAnsi="Tahoma" w:cs="Tahoma"/>
          <w:lang w:eastAsia="sl-SI"/>
        </w:rPr>
        <w:t xml:space="preserve"> </w:t>
      </w:r>
      <w:r w:rsidR="00AD1AE1">
        <w:rPr>
          <w:rFonts w:ascii="Tahoma" w:eastAsia="Times New Roman" w:hAnsi="Tahoma" w:cs="Tahoma"/>
          <w:lang w:eastAsia="sl-SI"/>
        </w:rPr>
        <w:t>in/</w:t>
      </w:r>
      <w:r w:rsidR="00AD1AE1" w:rsidRPr="0095248A">
        <w:rPr>
          <w:rFonts w:ascii="Tahoma" w:eastAsia="Times New Roman" w:hAnsi="Tahoma" w:cs="Tahoma"/>
          <w:lang w:eastAsia="sl-SI"/>
        </w:rPr>
        <w:t xml:space="preserve">ali odstopi od </w:t>
      </w:r>
      <w:r w:rsidR="00AD1AE1">
        <w:rPr>
          <w:rFonts w:ascii="Tahoma" w:eastAsia="Times New Roman" w:hAnsi="Tahoma" w:cs="Tahoma"/>
          <w:lang w:eastAsia="sl-SI"/>
        </w:rPr>
        <w:t>okvirnega sporazuma</w:t>
      </w:r>
      <w:r w:rsidR="00AD1AE1" w:rsidRPr="0095248A">
        <w:rPr>
          <w:rFonts w:ascii="Tahoma" w:eastAsia="Times New Roman" w:hAnsi="Tahoma" w:cs="Tahoma"/>
          <w:lang w:eastAsia="sl-SI"/>
        </w:rPr>
        <w:t>.</w:t>
      </w:r>
    </w:p>
    <w:p w14:paraId="03F9F6A6" w14:textId="77777777" w:rsidR="00C01FC1" w:rsidRPr="0016051F" w:rsidRDefault="00C01FC1" w:rsidP="00D57A9A">
      <w:pPr>
        <w:keepNext/>
        <w:keepLines/>
        <w:spacing w:after="0" w:line="240" w:lineRule="auto"/>
        <w:jc w:val="both"/>
        <w:rPr>
          <w:rFonts w:ascii="Tahoma" w:eastAsia="Times New Roman" w:hAnsi="Tahoma" w:cs="Tahoma"/>
          <w:szCs w:val="20"/>
          <w:lang w:eastAsia="sl-SI"/>
        </w:rPr>
      </w:pPr>
    </w:p>
    <w:p w14:paraId="277800FE" w14:textId="77777777" w:rsidR="0016051F" w:rsidRPr="0016051F" w:rsidRDefault="0016051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41CADD13" w14:textId="77777777" w:rsidR="0016051F" w:rsidRPr="0016051F" w:rsidRDefault="0016051F" w:rsidP="00D57A9A">
      <w:pPr>
        <w:keepNext/>
        <w:keepLines/>
        <w:spacing w:after="0" w:line="240" w:lineRule="auto"/>
        <w:jc w:val="both"/>
        <w:rPr>
          <w:rFonts w:ascii="Tahoma" w:eastAsia="Times New Roman" w:hAnsi="Tahoma" w:cs="Tahoma"/>
          <w:szCs w:val="20"/>
          <w:lang w:eastAsia="sl-SI"/>
        </w:rPr>
      </w:pPr>
    </w:p>
    <w:p w14:paraId="63DC23BB" w14:textId="77777777" w:rsidR="00652DFF" w:rsidRPr="002E4607" w:rsidRDefault="00652DFF" w:rsidP="00652DFF">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0F53AF0D"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186F51B4" w14:textId="77777777" w:rsidR="00652DFF" w:rsidRPr="007C3078" w:rsidRDefault="00652DFF" w:rsidP="00652DF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19E20EA"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2A615F2A" w14:textId="3C9BA153" w:rsidR="00652DFF" w:rsidRDefault="00652DFF" w:rsidP="00652DFF">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in izvajalec soglašata, da pravica zaračunati pogodbeno kazen ni pogojena z nastankom škode pri naročniku. Za povračilo tako nastale škode bo naročnik unovčil finančno zavarovanje </w:t>
      </w:r>
      <w:r w:rsidR="001A0D3C">
        <w:rPr>
          <w:rFonts w:ascii="Tahoma" w:eastAsia="Times New Roman" w:hAnsi="Tahoma" w:cs="Tahoma"/>
          <w:lang w:eastAsia="sl-SI"/>
        </w:rPr>
        <w:t>za dobro izvedbo</w:t>
      </w:r>
      <w:r w:rsidRPr="002E4607">
        <w:rPr>
          <w:rFonts w:ascii="Tahoma" w:eastAsia="Times New Roman" w:hAnsi="Tahoma" w:cs="Tahoma"/>
          <w:lang w:eastAsia="sl-SI"/>
        </w:rPr>
        <w:t xml:space="preserve"> obveznosti iz okvirnega sporazuma in škodo uveljavljal tudi po splošnih načelih odškodninske odgovornosti, neodvisno od uveljavljanja pogodbene kazni</w:t>
      </w:r>
      <w:r w:rsidRPr="007C3078">
        <w:rPr>
          <w:rFonts w:ascii="Tahoma" w:eastAsia="Times New Roman" w:hAnsi="Tahoma" w:cs="Tahoma"/>
          <w:lang w:eastAsia="sl-SI"/>
        </w:rPr>
        <w:t>.</w:t>
      </w:r>
    </w:p>
    <w:p w14:paraId="0BD1DA35" w14:textId="77777777" w:rsidR="00E961CB" w:rsidRDefault="00E961CB" w:rsidP="00D57A9A">
      <w:pPr>
        <w:keepNext/>
        <w:keepLines/>
        <w:spacing w:after="0" w:line="240" w:lineRule="auto"/>
        <w:jc w:val="both"/>
        <w:rPr>
          <w:rFonts w:ascii="Tahoma" w:eastAsia="Times New Roman" w:hAnsi="Tahoma" w:cs="Tahoma"/>
          <w:color w:val="000000"/>
          <w:lang w:eastAsia="sl-SI"/>
        </w:rPr>
      </w:pPr>
    </w:p>
    <w:p w14:paraId="0CACCC2B" w14:textId="77777777" w:rsidR="00E961CB" w:rsidRPr="001E09CD" w:rsidRDefault="00E961CB" w:rsidP="00652DFF">
      <w:pPr>
        <w:pStyle w:val="Odstavekseznama"/>
        <w:keepNext/>
        <w:keepLines/>
        <w:numPr>
          <w:ilvl w:val="0"/>
          <w:numId w:val="10"/>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5C2147D7" w14:textId="77777777" w:rsidR="00E961CB" w:rsidRPr="001E09CD" w:rsidRDefault="00E961CB" w:rsidP="00D57A9A">
      <w:pPr>
        <w:keepNext/>
        <w:keepLines/>
        <w:numPr>
          <w:ilvl w:val="12"/>
          <w:numId w:val="0"/>
        </w:numPr>
        <w:tabs>
          <w:tab w:val="left" w:pos="567"/>
          <w:tab w:val="left" w:pos="4253"/>
          <w:tab w:val="left" w:pos="5529"/>
          <w:tab w:val="right" w:pos="8505"/>
        </w:tabs>
        <w:spacing w:after="0" w:line="240" w:lineRule="auto"/>
        <w:jc w:val="center"/>
        <w:rPr>
          <w:b/>
        </w:rPr>
      </w:pPr>
    </w:p>
    <w:p w14:paraId="03CDE21E" w14:textId="77777777" w:rsidR="00E961CB" w:rsidRPr="0045415D" w:rsidRDefault="00E961CB"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0C6858AA" w14:textId="77777777" w:rsidR="00E961CB" w:rsidRPr="001E09CD" w:rsidRDefault="00E961CB" w:rsidP="00D57A9A">
      <w:pPr>
        <w:keepNext/>
        <w:keepLines/>
        <w:spacing w:after="0" w:line="240" w:lineRule="auto"/>
        <w:jc w:val="both"/>
        <w:rPr>
          <w:rFonts w:ascii="Tahoma" w:eastAsia="Times New Roman" w:hAnsi="Tahoma" w:cs="Tahoma"/>
          <w:lang w:eastAsia="sl-SI"/>
        </w:rPr>
      </w:pPr>
    </w:p>
    <w:p w14:paraId="53684A4D"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62F757F1"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45F5AEF0"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7D4506B9"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5C1FE9BB"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4F5694F5"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79D55AB"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w:t>
      </w:r>
      <w:proofErr w:type="spellStart"/>
      <w:r w:rsidRPr="007C3078">
        <w:rPr>
          <w:rFonts w:ascii="Tahoma" w:eastAsia="Times New Roman" w:hAnsi="Tahoma" w:cs="Tahoma"/>
          <w:bCs/>
          <w:lang w:eastAsia="sl-SI"/>
        </w:rPr>
        <w:t>okoljske</w:t>
      </w:r>
      <w:proofErr w:type="spellEnd"/>
      <w:r w:rsidRPr="007C3078">
        <w:rPr>
          <w:rFonts w:ascii="Tahoma" w:eastAsia="Times New Roman" w:hAnsi="Tahoma" w:cs="Tahoma"/>
          <w:bCs/>
          <w:lang w:eastAsia="sl-SI"/>
        </w:rPr>
        <w:t xml:space="preserve"> politike - Naročnik« in bo določena s Pisnim sporazumom, točka III.1. Odgovorne osebe na skupnem delovišču. </w:t>
      </w:r>
    </w:p>
    <w:p w14:paraId="79EC52B7"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A2E2F43"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Stranki okvirnega sporazuma soglašata, da brez podpisanega Pisnega sporazuma ni dovoljen začetek izvedbe storitev iz okvirnega sporazuma.</w:t>
      </w:r>
    </w:p>
    <w:p w14:paraId="58D8160C"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4D2BC2C" w14:textId="303ECA7F"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1A2AEC">
        <w:rPr>
          <w:rFonts w:ascii="Tahoma" w:eastAsia="Times New Roman" w:hAnsi="Tahoma" w:cs="Tahoma"/>
          <w:bCs/>
          <w:lang w:eastAsia="sl-SI"/>
        </w:rPr>
        <w:t>20</w:t>
      </w:r>
      <w:r w:rsidRPr="007C3078">
        <w:rPr>
          <w:rFonts w:ascii="Tahoma" w:eastAsia="Times New Roman" w:hAnsi="Tahoma" w:cs="Tahoma"/>
          <w:bCs/>
          <w:lang w:eastAsia="sl-SI"/>
        </w:rPr>
        <w:t>. členu tega okvirnega sporazuma.</w:t>
      </w:r>
    </w:p>
    <w:p w14:paraId="79244BAA" w14:textId="77777777" w:rsidR="00EC3759" w:rsidRDefault="00EC3759" w:rsidP="00D57A9A">
      <w:pPr>
        <w:keepNext/>
        <w:keepLines/>
        <w:spacing w:after="0" w:line="240" w:lineRule="auto"/>
        <w:jc w:val="both"/>
        <w:rPr>
          <w:rFonts w:ascii="Tahoma" w:eastAsia="Times New Roman" w:hAnsi="Tahoma" w:cs="Tahoma"/>
          <w:color w:val="000000"/>
          <w:lang w:eastAsia="sl-SI"/>
        </w:rPr>
      </w:pPr>
    </w:p>
    <w:p w14:paraId="0077ADE0" w14:textId="7070E3D2"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w:t>
      </w:r>
      <w:r w:rsidR="00C737CF">
        <w:rPr>
          <w:rFonts w:ascii="Tahoma" w:hAnsi="Tahoma" w:cs="Tahoma"/>
          <w:b/>
          <w:sz w:val="22"/>
          <w:szCs w:val="22"/>
        </w:rPr>
        <w:t>I STRANK OKVIRNEGA SPORAZUMA</w:t>
      </w:r>
    </w:p>
    <w:p w14:paraId="0A561A42"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43A0C14"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EE1FC9" w14:textId="77777777" w:rsidR="00712B7B" w:rsidRDefault="00712B7B" w:rsidP="00D57A9A">
      <w:pPr>
        <w:keepNext/>
        <w:keepLines/>
        <w:spacing w:after="0" w:line="240" w:lineRule="auto"/>
        <w:jc w:val="both"/>
        <w:rPr>
          <w:rFonts w:ascii="Tahoma" w:eastAsia="Times New Roman" w:hAnsi="Tahoma" w:cs="Tahoma"/>
          <w:lang w:eastAsia="sl-SI"/>
        </w:rPr>
      </w:pPr>
    </w:p>
    <w:p w14:paraId="3D5DAC44" w14:textId="29566D8F" w:rsidR="00652DFF" w:rsidRDefault="001A2AEC" w:rsidP="00D57A9A">
      <w:pPr>
        <w:keepNext/>
        <w:keepLines/>
        <w:spacing w:after="0" w:line="240" w:lineRule="auto"/>
        <w:jc w:val="both"/>
        <w:rPr>
          <w:rFonts w:ascii="Tahoma" w:eastAsia="Times New Roman" w:hAnsi="Tahoma" w:cs="Tahoma"/>
          <w:lang w:eastAsia="sl-SI"/>
        </w:rPr>
      </w:pPr>
      <w:r w:rsidRPr="001A2AEC">
        <w:rPr>
          <w:rFonts w:ascii="Tahoma" w:eastAsia="Times New Roman" w:hAnsi="Tahoma" w:cs="Tahoma"/>
          <w:lang w:eastAsia="sl-SI"/>
        </w:rPr>
        <w:t xml:space="preserve">Predstavnik naročnika in skrbnik </w:t>
      </w:r>
      <w:r>
        <w:rPr>
          <w:rFonts w:ascii="Tahoma" w:eastAsia="Times New Roman" w:hAnsi="Tahoma" w:cs="Tahoma"/>
          <w:lang w:eastAsia="sl-SI"/>
        </w:rPr>
        <w:t>okvirnega sporazuma</w:t>
      </w:r>
      <w:r w:rsidRPr="001A2AEC">
        <w:rPr>
          <w:rFonts w:ascii="Tahoma" w:eastAsia="Times New Roman" w:hAnsi="Tahoma" w:cs="Tahoma"/>
          <w:lang w:eastAsia="sl-SI"/>
        </w:rPr>
        <w:t>, ki bo urejal vsa vprašanja, ki bodo nastala v zvezi z izvajanjem te</w:t>
      </w:r>
      <w:r>
        <w:rPr>
          <w:rFonts w:ascii="Tahoma" w:eastAsia="Times New Roman" w:hAnsi="Tahoma" w:cs="Tahoma"/>
          <w:lang w:eastAsia="sl-SI"/>
        </w:rPr>
        <w:t>ga okvirnega sporazuma</w:t>
      </w:r>
      <w:r w:rsidRPr="001A2AEC">
        <w:rPr>
          <w:rFonts w:ascii="Tahoma" w:eastAsia="Times New Roman" w:hAnsi="Tahoma" w:cs="Tahoma"/>
          <w:lang w:eastAsia="sl-SI"/>
        </w:rPr>
        <w:t>, je g. _________________________, tel.: ………………, e-pošta: …………………, v njegovi odsotnosti pa ga zamenjuje _____________________, tel.: …………………………, e-pošta: ………………………………….</w:t>
      </w:r>
    </w:p>
    <w:p w14:paraId="76A6070A" w14:textId="77777777" w:rsidR="001A2AEC" w:rsidRPr="004A1349" w:rsidRDefault="001A2AEC" w:rsidP="00D57A9A">
      <w:pPr>
        <w:keepNext/>
        <w:keepLines/>
        <w:spacing w:after="0" w:line="240" w:lineRule="auto"/>
        <w:jc w:val="both"/>
        <w:rPr>
          <w:rFonts w:ascii="Tahoma" w:eastAsia="Times New Roman" w:hAnsi="Tahoma" w:cs="Tahoma"/>
          <w:lang w:eastAsia="sl-SI"/>
        </w:rPr>
      </w:pPr>
    </w:p>
    <w:p w14:paraId="5B815791" w14:textId="77777777" w:rsidR="00652DFF" w:rsidRPr="00654F1B" w:rsidRDefault="00652DFF" w:rsidP="00652D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0C093E6E" w14:textId="77777777" w:rsidR="00652DFF" w:rsidRDefault="00652DFF" w:rsidP="00652DFF">
      <w:pPr>
        <w:keepNext/>
        <w:keepLines/>
        <w:tabs>
          <w:tab w:val="left" w:pos="567"/>
          <w:tab w:val="left" w:pos="1418"/>
          <w:tab w:val="left" w:pos="1702"/>
        </w:tabs>
        <w:spacing w:after="0" w:line="240" w:lineRule="auto"/>
        <w:jc w:val="both"/>
        <w:rPr>
          <w:rFonts w:ascii="Tahoma" w:hAnsi="Tahoma" w:cs="Tahoma"/>
          <w:lang w:eastAsia="sl-SI"/>
        </w:rPr>
      </w:pPr>
    </w:p>
    <w:p w14:paraId="59ACB2E3"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51579FC1"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p>
    <w:p w14:paraId="2998A188"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F799FE4" w14:textId="77777777" w:rsidR="00652DFF" w:rsidRPr="00D614FF" w:rsidRDefault="00652DFF" w:rsidP="00652DF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7F7E497" w14:textId="23A5B53F" w:rsidR="00652DFF" w:rsidRPr="00232440" w:rsidRDefault="00652DFF" w:rsidP="00652DFF">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5F051B">
        <w:rPr>
          <w:rFonts w:ascii="Tahoma" w:eastAsia="Times New Roman" w:hAnsi="Tahoma" w:cs="Tahoma"/>
          <w:lang w:eastAsia="sl-SI"/>
        </w:rPr>
        <w:t>3</w:t>
      </w:r>
      <w:r w:rsidR="001A2AEC">
        <w:rPr>
          <w:rFonts w:ascii="Tahoma" w:eastAsia="Times New Roman" w:hAnsi="Tahoma" w:cs="Tahoma"/>
          <w:lang w:eastAsia="sl-SI"/>
        </w:rPr>
        <w:t>3</w:t>
      </w:r>
      <w:r w:rsidR="005F051B">
        <w:rPr>
          <w:rFonts w:ascii="Tahoma" w:eastAsia="Times New Roman" w:hAnsi="Tahoma" w:cs="Tahoma"/>
          <w:lang w:eastAsia="sl-SI"/>
        </w:rPr>
        <w:t>.</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6CD55CA6" w14:textId="77777777" w:rsidR="00EC3759" w:rsidRPr="00EC4317" w:rsidRDefault="00EC375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504C6E" w14:textId="0FD203F2" w:rsidR="00EC3759" w:rsidRPr="00BA661F" w:rsidRDefault="00652DFF" w:rsidP="00652DFF">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Pr="001D5A74">
        <w:rPr>
          <w:rFonts w:ascii="Tahoma" w:hAnsi="Tahoma" w:cs="Tahoma"/>
          <w:b/>
          <w:bCs/>
          <w:sz w:val="22"/>
          <w:szCs w:val="22"/>
        </w:rPr>
        <w:t>ODPOVED TER ODSTOP OD OKVIRNEGA SPORAZUMA</w:t>
      </w:r>
    </w:p>
    <w:p w14:paraId="3391092E" w14:textId="77777777" w:rsidR="00EC3759" w:rsidRPr="00BA661F" w:rsidRDefault="00EC3759" w:rsidP="00D57A9A">
      <w:pPr>
        <w:keepNext/>
        <w:keepLines/>
        <w:tabs>
          <w:tab w:val="left" w:pos="851"/>
          <w:tab w:val="left" w:pos="1702"/>
        </w:tabs>
        <w:spacing w:after="0" w:line="240" w:lineRule="auto"/>
        <w:jc w:val="center"/>
        <w:rPr>
          <w:rFonts w:ascii="Tahoma" w:eastAsia="Times New Roman" w:hAnsi="Tahoma" w:cs="Tahoma"/>
          <w:lang w:eastAsia="sl-SI"/>
        </w:rPr>
      </w:pPr>
    </w:p>
    <w:p w14:paraId="5E19EECB" w14:textId="77777777" w:rsidR="00E162F4" w:rsidRPr="00BA661F" w:rsidRDefault="00E162F4"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3EACDB8" w14:textId="77777777" w:rsidR="00E162F4" w:rsidRPr="00E162F4" w:rsidRDefault="00E162F4" w:rsidP="00D57A9A">
      <w:pPr>
        <w:keepNext/>
        <w:keepLines/>
        <w:tabs>
          <w:tab w:val="left" w:pos="851"/>
          <w:tab w:val="left" w:pos="1702"/>
        </w:tabs>
        <w:spacing w:after="0" w:line="240" w:lineRule="auto"/>
        <w:jc w:val="center"/>
        <w:rPr>
          <w:rFonts w:ascii="Tahoma" w:eastAsia="Times New Roman" w:hAnsi="Tahoma" w:cs="Tahoma"/>
          <w:b/>
          <w:lang w:eastAsia="sl-SI"/>
        </w:rPr>
      </w:pPr>
    </w:p>
    <w:p w14:paraId="24E6EA0E" w14:textId="77777777" w:rsidR="00652DFF" w:rsidRPr="00E162F4" w:rsidRDefault="00652DFF" w:rsidP="00652DFF">
      <w:pPr>
        <w:keepNext/>
        <w:keepLines/>
        <w:tabs>
          <w:tab w:val="left" w:pos="851"/>
          <w:tab w:val="left" w:pos="1702"/>
        </w:tabs>
        <w:spacing w:after="0" w:line="240" w:lineRule="auto"/>
        <w:jc w:val="center"/>
        <w:rPr>
          <w:rFonts w:ascii="Tahoma" w:eastAsia="Times New Roman" w:hAnsi="Tahoma" w:cs="Tahoma"/>
          <w:b/>
          <w:lang w:eastAsia="sl-SI"/>
        </w:rPr>
      </w:pPr>
    </w:p>
    <w:p w14:paraId="49ADDED2" w14:textId="502FB0EF"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w:t>
      </w:r>
      <w:r w:rsidR="001A0D3C">
        <w:rPr>
          <w:rFonts w:ascii="Tahoma" w:eastAsia="Times New Roman" w:hAnsi="Tahoma" w:cs="Tahoma"/>
          <w:lang w:eastAsia="sl-SI"/>
        </w:rPr>
        <w:t>za dobro izvedbo</w:t>
      </w:r>
      <w:r w:rsidRPr="007C3078">
        <w:rPr>
          <w:rFonts w:ascii="Tahoma" w:eastAsia="Times New Roman" w:hAnsi="Tahoma" w:cs="Tahoma"/>
          <w:lang w:eastAsia="sl-SI"/>
        </w:rPr>
        <w:t xml:space="preserve"> obveznosti iz okvirnega sporazuma, v skladu </w:t>
      </w:r>
      <w:r w:rsidR="001A2AEC">
        <w:rPr>
          <w:rFonts w:ascii="Tahoma" w:eastAsia="Times New Roman" w:hAnsi="Tahoma" w:cs="Tahoma"/>
          <w:lang w:eastAsia="sl-SI"/>
        </w:rPr>
        <w:t>s</w:t>
      </w:r>
      <w:r w:rsidRPr="007C3078">
        <w:rPr>
          <w:rFonts w:ascii="Tahoma" w:eastAsia="Times New Roman" w:hAnsi="Tahoma" w:cs="Tahoma"/>
          <w:lang w:eastAsia="sl-SI"/>
        </w:rPr>
        <w:t xml:space="preserve"> 1</w:t>
      </w:r>
      <w:r w:rsidR="001A2AEC">
        <w:rPr>
          <w:rFonts w:ascii="Tahoma" w:eastAsia="Times New Roman" w:hAnsi="Tahoma" w:cs="Tahoma"/>
          <w:lang w:eastAsia="sl-SI"/>
        </w:rPr>
        <w:t>5</w:t>
      </w:r>
      <w:r w:rsidRPr="007C3078">
        <w:rPr>
          <w:rFonts w:ascii="Tahoma" w:eastAsia="Times New Roman" w:hAnsi="Tahoma" w:cs="Tahoma"/>
          <w:lang w:eastAsia="sl-SI"/>
        </w:rPr>
        <w:t xml:space="preserve">. členom tega okvirnega sporazuma, v nasprotnem primeru se šteje, da okvirni sporazum ni bil nikoli sklenjen. </w:t>
      </w:r>
      <w:r>
        <w:rPr>
          <w:rFonts w:ascii="Tahoma" w:eastAsia="Times New Roman" w:hAnsi="Tahoma" w:cs="Tahoma"/>
          <w:lang w:eastAsia="sl-SI"/>
        </w:rPr>
        <w:t xml:space="preserve"> </w:t>
      </w:r>
    </w:p>
    <w:p w14:paraId="2E49FFEC" w14:textId="77777777"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p>
    <w:p w14:paraId="24D3CD65" w14:textId="705F5198" w:rsidR="00614080" w:rsidRDefault="001A2AEC" w:rsidP="001A2AEC">
      <w:pPr>
        <w:keepNext/>
        <w:keepLines/>
        <w:tabs>
          <w:tab w:val="left" w:pos="851"/>
          <w:tab w:val="left" w:pos="1702"/>
        </w:tabs>
        <w:spacing w:after="0" w:line="240" w:lineRule="auto"/>
        <w:jc w:val="both"/>
        <w:rPr>
          <w:rFonts w:ascii="Tahoma" w:eastAsia="Times New Roman" w:hAnsi="Tahoma" w:cs="Tahoma"/>
          <w:lang w:eastAsia="sl-SI"/>
        </w:rPr>
      </w:pPr>
      <w:r w:rsidRPr="001A2AEC">
        <w:rPr>
          <w:rFonts w:ascii="Tahoma" w:eastAsia="Times New Roman" w:hAnsi="Tahoma" w:cs="Tahoma"/>
          <w:lang w:eastAsia="sl-SI"/>
        </w:rPr>
        <w:lastRenderedPageBreak/>
        <w:t>Okvirni sporazum se uporablja za obdobje štiriindvajset (24) mesecev od dneva sklenitve oziroma do izčrpanja ocenjene vrednosti iz prvega odstavka 4. člena tega okvirnega sporazuma, kar nastopi prej.</w:t>
      </w:r>
    </w:p>
    <w:p w14:paraId="13CA2D02" w14:textId="77777777" w:rsidR="001A2AEC" w:rsidRDefault="001A2AEC" w:rsidP="00D57A9A">
      <w:pPr>
        <w:keepNext/>
        <w:keepLines/>
        <w:tabs>
          <w:tab w:val="left" w:pos="851"/>
          <w:tab w:val="left" w:pos="1702"/>
        </w:tabs>
        <w:spacing w:after="0" w:line="240" w:lineRule="auto"/>
        <w:jc w:val="center"/>
        <w:rPr>
          <w:rFonts w:ascii="Tahoma" w:eastAsia="Times New Roman" w:hAnsi="Tahoma" w:cs="Tahoma"/>
          <w:lang w:eastAsia="sl-SI"/>
        </w:rPr>
      </w:pPr>
    </w:p>
    <w:p w14:paraId="70A9F584"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B34F55B"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079B6FE" w14:textId="433CB693"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86DFF6B" w14:textId="77777777"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EECA136"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BC5DB44" w14:textId="77777777" w:rsidR="00652DFF" w:rsidRPr="00EC4317" w:rsidRDefault="00652DFF" w:rsidP="00D57A9A">
      <w:pPr>
        <w:keepNext/>
        <w:keepLines/>
        <w:tabs>
          <w:tab w:val="left" w:pos="851"/>
          <w:tab w:val="left" w:pos="1702"/>
        </w:tabs>
        <w:spacing w:after="0" w:line="240" w:lineRule="auto"/>
        <w:jc w:val="center"/>
        <w:rPr>
          <w:rFonts w:ascii="Tahoma" w:eastAsia="Times New Roman" w:hAnsi="Tahoma" w:cs="Tahoma"/>
          <w:lang w:eastAsia="sl-SI"/>
        </w:rPr>
      </w:pPr>
    </w:p>
    <w:p w14:paraId="4227131C"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534DE2A2" w14:textId="77777777" w:rsidR="00614080" w:rsidRPr="00EC4317" w:rsidRDefault="00614080" w:rsidP="00D57A9A">
      <w:pPr>
        <w:keepNext/>
        <w:keepLines/>
        <w:spacing w:after="0" w:line="240" w:lineRule="auto"/>
        <w:jc w:val="both"/>
        <w:rPr>
          <w:rFonts w:ascii="Tahoma" w:eastAsia="Times New Roman" w:hAnsi="Tahoma" w:cs="Tahoma"/>
          <w:lang w:eastAsia="sl-SI"/>
        </w:rPr>
      </w:pPr>
    </w:p>
    <w:p w14:paraId="5FE540E9" w14:textId="5A434F6E" w:rsidR="005F051B" w:rsidRP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5F051B">
        <w:rPr>
          <w:rFonts w:ascii="Tahoma" w:eastAsia="Times New Roman" w:hAnsi="Tahoma" w:cs="Tahoma"/>
          <w:lang w:eastAsia="sl-SI"/>
        </w:rPr>
        <w:t>Naročnik lahko odstopi od okvirnega sporazuma, z obvestilom, poslanim s priporočeno pošiljko po pošti, brez obveznosti do izvajalca:</w:t>
      </w:r>
    </w:p>
    <w:p w14:paraId="0435BE01" w14:textId="29D8AE6A" w:rsidR="00614080" w:rsidRPr="0095248A" w:rsidRDefault="000A4848"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614080"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w:t>
      </w:r>
      <w:proofErr w:type="spellStart"/>
      <w:r w:rsidR="00614080" w:rsidRPr="0095248A">
        <w:rPr>
          <w:rFonts w:ascii="Tahoma" w:eastAsia="Times New Roman" w:hAnsi="Tahoma" w:cs="Tahoma"/>
          <w:lang w:eastAsia="sl-SI"/>
        </w:rPr>
        <w:t>d.o.o</w:t>
      </w:r>
      <w:proofErr w:type="spellEnd"/>
      <w:r w:rsidR="00614080" w:rsidRPr="0095248A">
        <w:rPr>
          <w:rFonts w:ascii="Tahoma" w:eastAsia="Times New Roman" w:hAnsi="Tahoma" w:cs="Tahoma"/>
          <w:lang w:eastAsia="sl-SI"/>
        </w:rPr>
        <w:t xml:space="preserve">., </w:t>
      </w:r>
    </w:p>
    <w:p w14:paraId="526BD06F" w14:textId="1B8CE4C6" w:rsidR="00B63449" w:rsidRPr="0095248A" w:rsidRDefault="000A4848"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B63449" w:rsidRPr="0095248A">
        <w:rPr>
          <w:rFonts w:ascii="Tahoma" w:eastAsia="Times New Roman" w:hAnsi="Tahoma" w:cs="Tahoma"/>
          <w:lang w:eastAsia="sl-SI"/>
        </w:rPr>
        <w:t xml:space="preserve">krši določila Pisnega sporazuma, </w:t>
      </w:r>
    </w:p>
    <w:p w14:paraId="6091AEEA" w14:textId="1BA51F95"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ne začne z izvedbo dogovorjenih storitev v roku iz okvirnega sporazuma, niti v naknadnem roku, ki mu ga določi naročnik,</w:t>
      </w:r>
    </w:p>
    <w:p w14:paraId="4FF020B2" w14:textId="32BF7CB7"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ne dosega dogovorjene kvalitete po okvirnem sporazumu in te ne vzpostavi niti v naknadnem roku, ki mu ga določi naročnik,</w:t>
      </w:r>
    </w:p>
    <w:p w14:paraId="4A2336C3" w14:textId="48832B72"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ne upošteva navodil naročnika in to kljub opozorilu ne popravi,</w:t>
      </w:r>
    </w:p>
    <w:p w14:paraId="37C9C76F" w14:textId="07EEF202"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neredno poravnava obveznosti do zaposlenih,</w:t>
      </w:r>
    </w:p>
    <w:p w14:paraId="52F4C01F" w14:textId="482D6C1E"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poviša cene v času veljavnosti okvirnega sporazuma,</w:t>
      </w:r>
    </w:p>
    <w:p w14:paraId="127B3417" w14:textId="04029FE5"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ne obvesti naročnika o znižanju cen,</w:t>
      </w:r>
    </w:p>
    <w:p w14:paraId="1B8A0D21" w14:textId="0965F9F9" w:rsidR="005F051B" w:rsidRPr="007C3078"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preda izvedbo obveznosti po tem okvirnem sporazumu tretji osebi brez predhodnega pisnega soglasja naročnika,</w:t>
      </w:r>
    </w:p>
    <w:p w14:paraId="08E1D328" w14:textId="2D164811" w:rsidR="00174D4E" w:rsidRDefault="000A4848" w:rsidP="005F051B">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5F051B" w:rsidRPr="007C3078">
        <w:rPr>
          <w:rFonts w:ascii="Tahoma" w:eastAsia="Times New Roman" w:hAnsi="Tahoma" w:cs="Tahoma"/>
          <w:lang w:eastAsia="sl-SI"/>
        </w:rPr>
        <w:t>prekine z izvedbo obveznosti brez predhodnega pisnega soglasja naročnika</w:t>
      </w:r>
    </w:p>
    <w:p w14:paraId="1A267C5D" w14:textId="18D8AD0C" w:rsidR="005F051B" w:rsidRPr="007C3078" w:rsidRDefault="001A2AEC" w:rsidP="005F051B">
      <w:pPr>
        <w:keepNext/>
        <w:keepLines/>
        <w:numPr>
          <w:ilvl w:val="0"/>
          <w:numId w:val="11"/>
        </w:numPr>
        <w:spacing w:after="0" w:line="240" w:lineRule="auto"/>
        <w:ind w:left="284" w:hanging="284"/>
        <w:jc w:val="both"/>
        <w:rPr>
          <w:rFonts w:ascii="Tahoma" w:eastAsia="Times New Roman" w:hAnsi="Tahoma" w:cs="Tahoma"/>
          <w:lang w:eastAsia="sl-SI"/>
        </w:rPr>
      </w:pPr>
      <w:r w:rsidRPr="00786A05">
        <w:rPr>
          <w:rFonts w:ascii="Tahoma" w:eastAsia="Times New Roman" w:hAnsi="Tahoma" w:cs="Tahoma"/>
          <w:lang w:eastAsia="sl-SI"/>
        </w:rPr>
        <w:t xml:space="preserve">v drugih primerih, ki jih določa zakon ali ta </w:t>
      </w:r>
      <w:r>
        <w:rPr>
          <w:rFonts w:ascii="Tahoma" w:eastAsia="Times New Roman" w:hAnsi="Tahoma" w:cs="Tahoma"/>
          <w:lang w:eastAsia="sl-SI"/>
        </w:rPr>
        <w:t>okvirni sporazum</w:t>
      </w:r>
    </w:p>
    <w:p w14:paraId="554C0611" w14:textId="77777777" w:rsidR="005F051B" w:rsidRDefault="005F051B" w:rsidP="00D57A9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31296A1C" w14:textId="702D0F29" w:rsidR="005F051B" w:rsidRPr="00BA3F91"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001A2AEC" w:rsidRPr="005919D0">
        <w:rPr>
          <w:rFonts w:ascii="Tahoma" w:eastAsia="Times New Roman" w:hAnsi="Tahoma" w:cs="Tahoma"/>
          <w:lang w:eastAsia="sl-SI"/>
        </w:rPr>
        <w:t>primerih iz prejšnjega odstavka tega člena,</w:t>
      </w:r>
      <w:r w:rsidR="001A2AEC" w:rsidRPr="005919D0">
        <w:rPr>
          <w:rFonts w:ascii="Tahoma" w:hAnsi="Tahoma" w:cs="Tahoma"/>
        </w:rPr>
        <w:t xml:space="preserve"> če </w:t>
      </w:r>
      <w:r w:rsidR="001A2AEC">
        <w:rPr>
          <w:rFonts w:ascii="Tahoma" w:hAnsi="Tahoma" w:cs="Tahoma"/>
        </w:rPr>
        <w:t>okvirni sporazum</w:t>
      </w:r>
      <w:r w:rsidR="001A2AEC" w:rsidRPr="005919D0">
        <w:rPr>
          <w:rFonts w:ascii="Tahoma" w:hAnsi="Tahoma" w:cs="Tahoma"/>
        </w:rPr>
        <w:t xml:space="preserve"> ne določa drugače,</w:t>
      </w:r>
      <w:r w:rsidR="001A2AEC" w:rsidRPr="005919D0">
        <w:rPr>
          <w:rFonts w:ascii="Tahoma" w:eastAsia="Times New Roman" w:hAnsi="Tahoma" w:cs="Tahoma"/>
          <w:lang w:eastAsia="sl-SI"/>
        </w:rPr>
        <w:t xml:space="preserve"> lahko naročnik takoj unovči </w:t>
      </w:r>
      <w:r w:rsidR="000A4848">
        <w:rPr>
          <w:rFonts w:ascii="Tahoma" w:eastAsia="Times New Roman" w:hAnsi="Tahoma" w:cs="Tahoma"/>
          <w:lang w:eastAsia="sl-SI"/>
        </w:rPr>
        <w:t xml:space="preserve">celotno </w:t>
      </w:r>
      <w:r w:rsidR="001A2AEC" w:rsidRPr="005919D0">
        <w:rPr>
          <w:rFonts w:ascii="Tahoma" w:eastAsia="Times New Roman" w:hAnsi="Tahoma" w:cs="Tahoma"/>
          <w:lang w:eastAsia="sl-SI"/>
        </w:rPr>
        <w:t>finančn</w:t>
      </w:r>
      <w:r w:rsidR="001A2AEC">
        <w:rPr>
          <w:rFonts w:ascii="Tahoma" w:eastAsia="Times New Roman" w:hAnsi="Tahoma" w:cs="Tahoma"/>
          <w:lang w:eastAsia="sl-SI"/>
        </w:rPr>
        <w:t>o</w:t>
      </w:r>
      <w:r w:rsidR="001A2AEC" w:rsidRPr="005919D0">
        <w:rPr>
          <w:rFonts w:ascii="Tahoma" w:eastAsia="Times New Roman" w:hAnsi="Tahoma" w:cs="Tahoma"/>
          <w:lang w:eastAsia="sl-SI"/>
        </w:rPr>
        <w:t xml:space="preserve"> zavarovanj</w:t>
      </w:r>
      <w:r w:rsidR="001A2AEC">
        <w:rPr>
          <w:rFonts w:ascii="Tahoma" w:eastAsia="Times New Roman" w:hAnsi="Tahoma" w:cs="Tahoma"/>
          <w:lang w:eastAsia="sl-SI"/>
        </w:rPr>
        <w:t>e</w:t>
      </w:r>
      <w:r>
        <w:rPr>
          <w:rFonts w:ascii="Tahoma" w:eastAsia="Times New Roman" w:hAnsi="Tahoma" w:cs="Tahoma"/>
          <w:lang w:eastAsia="sl-SI"/>
        </w:rPr>
        <w:t>.</w:t>
      </w:r>
    </w:p>
    <w:p w14:paraId="11DFE367"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5523AEB9"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 xml:space="preserve">člen </w:t>
      </w:r>
    </w:p>
    <w:p w14:paraId="54F2D3E9" w14:textId="77777777" w:rsidR="00614080" w:rsidRPr="000C7285"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25CEE0DE" w14:textId="77777777" w:rsid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8B83D70"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4F19F63D"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32085901" w14:textId="77777777" w:rsidR="00614080" w:rsidRPr="00283911" w:rsidRDefault="00614080" w:rsidP="00D57A9A">
      <w:pPr>
        <w:keepNext/>
        <w:keepLines/>
        <w:spacing w:after="0" w:line="240" w:lineRule="auto"/>
        <w:jc w:val="both"/>
        <w:rPr>
          <w:rFonts w:ascii="Tahoma" w:eastAsia="Times New Roman" w:hAnsi="Tahoma" w:cs="Tahoma"/>
          <w:lang w:eastAsia="sl-SI"/>
        </w:rPr>
      </w:pPr>
    </w:p>
    <w:p w14:paraId="450B4142" w14:textId="77777777" w:rsidR="005F051B" w:rsidRDefault="005F051B" w:rsidP="005F051B">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33503D40" w14:textId="28419652" w:rsidR="00614080" w:rsidRDefault="00614080" w:rsidP="00D57A9A">
      <w:pPr>
        <w:keepNext/>
        <w:keepLines/>
        <w:spacing w:after="0" w:line="240" w:lineRule="auto"/>
        <w:jc w:val="both"/>
        <w:rPr>
          <w:rFonts w:ascii="Tahoma" w:hAnsi="Tahoma" w:cs="Tahoma"/>
        </w:rPr>
      </w:pPr>
    </w:p>
    <w:p w14:paraId="1D0F0DAF" w14:textId="542985F0" w:rsidR="005F051B" w:rsidRPr="00BA661F" w:rsidRDefault="005F051B" w:rsidP="005F051B">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77308FF1" w14:textId="77777777" w:rsidR="005F051B" w:rsidRPr="007E44C9" w:rsidRDefault="005F051B" w:rsidP="00D57A9A">
      <w:pPr>
        <w:keepNext/>
        <w:keepLines/>
        <w:spacing w:after="0" w:line="240" w:lineRule="auto"/>
        <w:jc w:val="both"/>
        <w:rPr>
          <w:rFonts w:ascii="Tahoma" w:hAnsi="Tahoma" w:cs="Tahoma"/>
        </w:rPr>
      </w:pPr>
    </w:p>
    <w:p w14:paraId="284A7F7E"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4D09C3F0" w14:textId="77777777" w:rsidR="00614080" w:rsidRPr="007E44C9" w:rsidRDefault="00614080" w:rsidP="00D57A9A">
      <w:pPr>
        <w:keepNext/>
        <w:keepLines/>
        <w:spacing w:after="0" w:line="240" w:lineRule="auto"/>
        <w:jc w:val="both"/>
        <w:rPr>
          <w:rFonts w:ascii="Tahoma" w:hAnsi="Tahoma" w:cs="Tahoma"/>
        </w:rPr>
      </w:pPr>
    </w:p>
    <w:p w14:paraId="19A0BDA2" w14:textId="77777777" w:rsidR="005F051B" w:rsidRDefault="005F051B" w:rsidP="005F051B">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697A7D3"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430E176E"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EA59F45"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02DBD869"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4709EC6A"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62BF8828"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8D75BB8"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8E67EFB" w14:textId="77777777" w:rsidR="005F051B" w:rsidRDefault="005F051B" w:rsidP="005F051B">
      <w:pPr>
        <w:keepNext/>
        <w:keepLines/>
        <w:tabs>
          <w:tab w:val="left" w:pos="1702"/>
        </w:tabs>
        <w:spacing w:after="0" w:line="240" w:lineRule="auto"/>
        <w:jc w:val="both"/>
        <w:rPr>
          <w:rFonts w:ascii="Tahoma" w:hAnsi="Tahoma" w:cs="Tahoma"/>
        </w:rPr>
      </w:pPr>
    </w:p>
    <w:p w14:paraId="2DA2348F"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2C70F77" w14:textId="77777777" w:rsidR="005F051B" w:rsidRDefault="005F051B" w:rsidP="005F051B">
      <w:pPr>
        <w:keepNext/>
        <w:keepLines/>
        <w:tabs>
          <w:tab w:val="left" w:pos="1702"/>
        </w:tabs>
        <w:spacing w:after="0" w:line="240" w:lineRule="auto"/>
        <w:jc w:val="both"/>
        <w:rPr>
          <w:rFonts w:ascii="Tahoma" w:hAnsi="Tahoma" w:cs="Tahoma"/>
        </w:rPr>
      </w:pPr>
    </w:p>
    <w:p w14:paraId="69A926F0"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947B5CF" w14:textId="77777777" w:rsidR="005F051B" w:rsidRDefault="005F051B" w:rsidP="005F051B">
      <w:pPr>
        <w:keepNext/>
        <w:keepLines/>
        <w:tabs>
          <w:tab w:val="left" w:pos="1702"/>
        </w:tabs>
        <w:spacing w:after="0" w:line="240" w:lineRule="auto"/>
        <w:jc w:val="both"/>
        <w:rPr>
          <w:rFonts w:ascii="Tahoma" w:hAnsi="Tahoma" w:cs="Tahoma"/>
        </w:rPr>
      </w:pPr>
    </w:p>
    <w:p w14:paraId="6F1679E6"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C4F5322" w14:textId="77777777" w:rsidR="005F051B" w:rsidRDefault="005F051B" w:rsidP="005F051B">
      <w:pPr>
        <w:keepNext/>
        <w:keepLines/>
        <w:tabs>
          <w:tab w:val="left" w:pos="1702"/>
        </w:tabs>
        <w:spacing w:after="0" w:line="240" w:lineRule="auto"/>
        <w:jc w:val="both"/>
        <w:rPr>
          <w:rFonts w:ascii="Tahoma" w:hAnsi="Tahoma" w:cs="Tahoma"/>
        </w:rPr>
      </w:pPr>
    </w:p>
    <w:p w14:paraId="1A350C75" w14:textId="77777777" w:rsidR="005F051B" w:rsidRPr="006C1A63"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002B9476" w14:textId="77777777" w:rsidR="005F051B" w:rsidRDefault="005F051B" w:rsidP="005F051B">
      <w:pPr>
        <w:keepNext/>
        <w:keepLines/>
        <w:tabs>
          <w:tab w:val="left" w:pos="1702"/>
        </w:tabs>
        <w:spacing w:after="0" w:line="240" w:lineRule="auto"/>
        <w:jc w:val="both"/>
        <w:rPr>
          <w:rFonts w:ascii="Tahoma" w:hAnsi="Tahoma" w:cs="Tahoma"/>
        </w:rPr>
      </w:pPr>
    </w:p>
    <w:p w14:paraId="22EB2FF0" w14:textId="77777777" w:rsidR="005F051B" w:rsidRPr="0057717F"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CDBBB6F" w14:textId="77777777" w:rsidR="00EC3759" w:rsidRPr="00EC4317" w:rsidRDefault="00EC3759" w:rsidP="00D57A9A">
      <w:pPr>
        <w:keepNext/>
        <w:keepLines/>
        <w:tabs>
          <w:tab w:val="left" w:pos="284"/>
          <w:tab w:val="left" w:pos="1702"/>
        </w:tabs>
        <w:spacing w:after="0" w:line="240" w:lineRule="auto"/>
        <w:jc w:val="both"/>
        <w:rPr>
          <w:rFonts w:ascii="Tahoma" w:eastAsia="Times New Roman" w:hAnsi="Tahoma" w:cs="Tahoma"/>
          <w:lang w:eastAsia="sl-SI"/>
        </w:rPr>
      </w:pPr>
    </w:p>
    <w:p w14:paraId="14B29401" w14:textId="31740CE8"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5F051B">
        <w:rPr>
          <w:rFonts w:ascii="Tahoma" w:hAnsi="Tahoma" w:cs="Tahoma"/>
          <w:b/>
          <w:sz w:val="22"/>
          <w:szCs w:val="22"/>
        </w:rPr>
        <w:t>OKVIRNEGA SPORAZUMA</w:t>
      </w:r>
    </w:p>
    <w:p w14:paraId="21E49573" w14:textId="77777777" w:rsidR="00EC3759" w:rsidRPr="00EC4317" w:rsidRDefault="00EC3759" w:rsidP="00D57A9A">
      <w:pPr>
        <w:keepNext/>
        <w:keepLines/>
        <w:suppressAutoHyphens/>
        <w:spacing w:after="0" w:line="240" w:lineRule="auto"/>
        <w:jc w:val="center"/>
        <w:rPr>
          <w:rFonts w:ascii="Tahoma" w:eastAsia="Times New Roman" w:hAnsi="Tahoma" w:cs="Tahoma"/>
          <w:lang w:eastAsia="sl-SI"/>
        </w:rPr>
      </w:pPr>
    </w:p>
    <w:p w14:paraId="59462143"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276E1ED" w14:textId="77777777" w:rsidR="00EC3759" w:rsidRPr="00EC4317" w:rsidRDefault="00EC3759" w:rsidP="00D57A9A">
      <w:pPr>
        <w:keepNext/>
        <w:keepLines/>
        <w:spacing w:after="0" w:line="240" w:lineRule="auto"/>
        <w:jc w:val="center"/>
        <w:rPr>
          <w:rFonts w:ascii="Tahoma" w:hAnsi="Tahoma" w:cs="Tahoma"/>
        </w:rPr>
      </w:pPr>
    </w:p>
    <w:p w14:paraId="47DE00D4" w14:textId="6D11285C" w:rsidR="00545EF6" w:rsidRPr="00545EF6" w:rsidRDefault="005F051B" w:rsidP="00D57A9A">
      <w:pPr>
        <w:keepNext/>
        <w:keepLines/>
        <w:spacing w:after="0" w:line="240" w:lineRule="auto"/>
        <w:jc w:val="both"/>
        <w:rPr>
          <w:rFonts w:ascii="Tahoma" w:hAnsi="Tahoma" w:cs="Tahoma"/>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r w:rsidR="00545EF6" w:rsidRPr="00545EF6">
        <w:rPr>
          <w:rFonts w:ascii="Tahoma" w:hAnsi="Tahoma" w:cs="Tahoma"/>
        </w:rPr>
        <w:t>:</w:t>
      </w:r>
    </w:p>
    <w:p w14:paraId="2F7C72E6" w14:textId="04480024" w:rsidR="00EC3759" w:rsidRPr="001E09CD" w:rsidRDefault="00EC3759" w:rsidP="00652DFF">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D37A17">
        <w:rPr>
          <w:rFonts w:ascii="Tahoma" w:hAnsi="Tahoma" w:cs="Tahoma"/>
          <w:sz w:val="22"/>
          <w:szCs w:val="22"/>
        </w:rPr>
        <w:t>ENLJ-</w:t>
      </w:r>
      <w:r w:rsidR="00E258BA">
        <w:rPr>
          <w:rFonts w:ascii="Tahoma" w:hAnsi="Tahoma" w:cs="Tahoma"/>
          <w:sz w:val="22"/>
          <w:szCs w:val="22"/>
        </w:rPr>
        <w:t>SPV-16/26</w:t>
      </w:r>
      <w:r w:rsidRPr="001E09CD">
        <w:rPr>
          <w:rFonts w:ascii="Tahoma" w:hAnsi="Tahoma" w:cs="Tahoma"/>
          <w:sz w:val="22"/>
          <w:szCs w:val="22"/>
        </w:rPr>
        <w:t xml:space="preserve">, </w:t>
      </w:r>
    </w:p>
    <w:p w14:paraId="378247FA" w14:textId="5E00655B" w:rsidR="005F051B" w:rsidRPr="00386118" w:rsidRDefault="005F051B" w:rsidP="005F051B">
      <w:pPr>
        <w:keepNext/>
        <w:keepLines/>
        <w:numPr>
          <w:ilvl w:val="0"/>
          <w:numId w:val="8"/>
        </w:numPr>
        <w:spacing w:after="0" w:line="240" w:lineRule="auto"/>
        <w:jc w:val="both"/>
        <w:rPr>
          <w:rFonts w:ascii="Tahoma" w:hAnsi="Tahoma" w:cs="Tahoma"/>
        </w:rPr>
      </w:pPr>
      <w:r w:rsidRPr="00386118">
        <w:rPr>
          <w:rFonts w:ascii="Tahoma" w:hAnsi="Tahoma" w:cs="Tahoma"/>
        </w:rPr>
        <w:lastRenderedPageBreak/>
        <w:t xml:space="preserve">ponudbeni predračun izvajalca, podan na pogajanjih dne _______________, ki je priloga št. </w:t>
      </w:r>
      <w:r>
        <w:rPr>
          <w:rFonts w:ascii="Tahoma" w:hAnsi="Tahoma" w:cs="Tahoma"/>
        </w:rPr>
        <w:t>2</w:t>
      </w:r>
      <w:r w:rsidRPr="00386118">
        <w:rPr>
          <w:rFonts w:ascii="Tahoma" w:hAnsi="Tahoma" w:cs="Tahoma"/>
        </w:rPr>
        <w:t xml:space="preserve"> te</w:t>
      </w:r>
      <w:r>
        <w:rPr>
          <w:rFonts w:ascii="Tahoma" w:hAnsi="Tahoma" w:cs="Tahoma"/>
        </w:rPr>
        <w:t>ga okvirnega sporazuma,</w:t>
      </w:r>
    </w:p>
    <w:p w14:paraId="370410F1" w14:textId="37BFF670" w:rsidR="0041001C" w:rsidRPr="00D10922" w:rsidRDefault="0041001C" w:rsidP="00652DF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2C43E6">
        <w:rPr>
          <w:rFonts w:ascii="Tahoma" w:hAnsi="Tahoma" w:cs="Tahoma"/>
        </w:rPr>
        <w:t>,</w:t>
      </w:r>
      <w:r w:rsidRPr="00D10922">
        <w:rPr>
          <w:rFonts w:ascii="Tahoma" w:hAnsi="Tahoma" w:cs="Tahoma"/>
        </w:rPr>
        <w:t xml:space="preserve"> podana na pogajanjih dne _________, ki je priloga št. 1 </w:t>
      </w:r>
      <w:r w:rsidR="005F051B" w:rsidRPr="00386118">
        <w:rPr>
          <w:rFonts w:ascii="Tahoma" w:hAnsi="Tahoma" w:cs="Tahoma"/>
        </w:rPr>
        <w:t>te</w:t>
      </w:r>
      <w:r w:rsidR="005F051B">
        <w:rPr>
          <w:rFonts w:ascii="Tahoma" w:hAnsi="Tahoma" w:cs="Tahoma"/>
        </w:rPr>
        <w:t>ga okvirnega sporazuma</w:t>
      </w:r>
      <w:r w:rsidRPr="00D10922">
        <w:rPr>
          <w:rFonts w:ascii="Tahoma" w:hAnsi="Tahoma" w:cs="Tahoma"/>
        </w:rPr>
        <w:t>,</w:t>
      </w:r>
    </w:p>
    <w:p w14:paraId="3A08C0F6" w14:textId="77777777" w:rsidR="005F051B" w:rsidRPr="00D10922" w:rsidRDefault="005F051B" w:rsidP="005F051B">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6419E748" w14:textId="64A5BCEF" w:rsidR="0041001C" w:rsidRDefault="0041001C" w:rsidP="00652DFF">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w:t>
      </w:r>
      <w:proofErr w:type="spellStart"/>
      <w:r w:rsidRPr="00AB3D65">
        <w:rPr>
          <w:rFonts w:ascii="Tahoma" w:hAnsi="Tahoma" w:cs="Tahoma"/>
        </w:rPr>
        <w:t>d.o.o</w:t>
      </w:r>
      <w:proofErr w:type="spellEnd"/>
      <w:r w:rsidRPr="00AB3D65">
        <w:rPr>
          <w:rFonts w:ascii="Tahoma" w:hAnsi="Tahoma" w:cs="Tahoma"/>
        </w:rPr>
        <w:t xml:space="preserve">., ki je priloga št. </w:t>
      </w:r>
      <w:r>
        <w:rPr>
          <w:rFonts w:ascii="Tahoma" w:hAnsi="Tahoma" w:cs="Tahoma"/>
        </w:rPr>
        <w:t xml:space="preserve">3 </w:t>
      </w:r>
      <w:r w:rsidR="005F051B" w:rsidRPr="00386118">
        <w:rPr>
          <w:rFonts w:ascii="Tahoma" w:hAnsi="Tahoma" w:cs="Tahoma"/>
        </w:rPr>
        <w:t>te</w:t>
      </w:r>
      <w:r w:rsidR="005F051B">
        <w:rPr>
          <w:rFonts w:ascii="Tahoma" w:hAnsi="Tahoma" w:cs="Tahoma"/>
        </w:rPr>
        <w:t>ga okvirnega sporazuma</w:t>
      </w:r>
      <w:r w:rsidRPr="00AB3D65">
        <w:rPr>
          <w:rFonts w:ascii="Tahoma" w:hAnsi="Tahoma" w:cs="Tahoma"/>
        </w:rPr>
        <w:t>,</w:t>
      </w:r>
    </w:p>
    <w:p w14:paraId="076C2C56" w14:textId="77777777" w:rsidR="00B3547F" w:rsidRPr="00B62D3F" w:rsidRDefault="00B3547F" w:rsidP="00652DFF">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5BED94E4" w14:textId="77777777" w:rsidR="00EC3759" w:rsidRPr="00EC4317" w:rsidRDefault="00EC3759" w:rsidP="00D57A9A">
      <w:pPr>
        <w:keepNext/>
        <w:keepLines/>
        <w:tabs>
          <w:tab w:val="left" w:pos="993"/>
          <w:tab w:val="left" w:pos="1560"/>
        </w:tabs>
        <w:spacing w:after="0" w:line="240" w:lineRule="auto"/>
        <w:jc w:val="both"/>
        <w:rPr>
          <w:rFonts w:ascii="Tahoma" w:hAnsi="Tahoma" w:cs="Tahoma"/>
        </w:rPr>
      </w:pPr>
    </w:p>
    <w:p w14:paraId="4797FD03" w14:textId="77777777" w:rsidR="005F051B" w:rsidRPr="003B18D9" w:rsidRDefault="005F051B" w:rsidP="005F051B">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2CD23FD2" w14:textId="77777777" w:rsidR="005F051B" w:rsidRPr="003B18D9" w:rsidRDefault="005F051B" w:rsidP="005F051B">
      <w:pPr>
        <w:keepNext/>
        <w:keepLines/>
        <w:spacing w:after="0" w:line="240" w:lineRule="auto"/>
        <w:jc w:val="both"/>
        <w:rPr>
          <w:rFonts w:ascii="Tahoma" w:hAnsi="Tahoma" w:cs="Tahoma"/>
        </w:rPr>
      </w:pPr>
    </w:p>
    <w:p w14:paraId="57CC4CD3" w14:textId="18E72C11" w:rsidR="00614080" w:rsidRPr="00363266" w:rsidRDefault="005F051B" w:rsidP="005F051B">
      <w:pPr>
        <w:keepNext/>
        <w:keepLines/>
        <w:spacing w:after="0" w:line="240" w:lineRule="auto"/>
        <w:jc w:val="both"/>
        <w:rPr>
          <w:rFonts w:ascii="Tahoma" w:eastAsia="Times New Roman" w:hAnsi="Tahoma" w:cs="Tahoma"/>
          <w:lang w:eastAsia="sl-SI"/>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614080" w:rsidRPr="00363266">
        <w:rPr>
          <w:rFonts w:ascii="Tahoma" w:eastAsia="Times New Roman" w:hAnsi="Tahoma" w:cs="Tahoma"/>
          <w:lang w:eastAsia="sl-SI"/>
        </w:rPr>
        <w:t>.</w:t>
      </w:r>
    </w:p>
    <w:p w14:paraId="53AC2593" w14:textId="77777777" w:rsidR="00614080" w:rsidRDefault="00614080" w:rsidP="00D57A9A">
      <w:pPr>
        <w:keepNext/>
        <w:keepLines/>
        <w:spacing w:after="0" w:line="240" w:lineRule="auto"/>
        <w:jc w:val="both"/>
        <w:rPr>
          <w:rFonts w:ascii="Tahoma" w:hAnsi="Tahoma" w:cs="Tahoma"/>
        </w:rPr>
      </w:pPr>
    </w:p>
    <w:p w14:paraId="4870A53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47EF5A4" w14:textId="77777777" w:rsidR="00EC3759" w:rsidRPr="00EC4317" w:rsidRDefault="00EC3759" w:rsidP="00D57A9A">
      <w:pPr>
        <w:keepNext/>
        <w:keepLines/>
        <w:spacing w:after="0" w:line="240" w:lineRule="auto"/>
        <w:jc w:val="center"/>
        <w:rPr>
          <w:rFonts w:ascii="Tahoma" w:hAnsi="Tahoma" w:cs="Tahoma"/>
        </w:rPr>
      </w:pPr>
    </w:p>
    <w:p w14:paraId="35A25312"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99FC0"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10C03AD"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4F5E2DC"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p>
    <w:p w14:paraId="310F80FA" w14:textId="680CD1AF" w:rsidR="00EB2C33" w:rsidRPr="00AE3304" w:rsidRDefault="005F051B" w:rsidP="005F051B">
      <w:pPr>
        <w:keepNext/>
        <w:keepLines/>
        <w:spacing w:after="0" w:line="240" w:lineRule="auto"/>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EB2C33" w:rsidRPr="00AE3304">
        <w:rPr>
          <w:rFonts w:ascii="Tahoma" w:eastAsia="Times New Roman" w:hAnsi="Tahoma" w:cs="Tahoma"/>
          <w:color w:val="000000"/>
          <w:lang w:eastAsia="sl-SI"/>
        </w:rPr>
        <w:t>.</w:t>
      </w:r>
    </w:p>
    <w:p w14:paraId="3CEDBA48" w14:textId="77777777" w:rsidR="002C43E6" w:rsidRDefault="002C43E6" w:rsidP="00D57A9A">
      <w:pPr>
        <w:keepNext/>
        <w:keepLines/>
        <w:spacing w:after="0" w:line="240" w:lineRule="auto"/>
        <w:jc w:val="both"/>
        <w:rPr>
          <w:rFonts w:ascii="Tahoma" w:eastAsia="Times New Roman" w:hAnsi="Tahoma" w:cs="Tahoma"/>
          <w:color w:val="000000"/>
          <w:lang w:eastAsia="sl-SI"/>
        </w:rPr>
      </w:pPr>
    </w:p>
    <w:p w14:paraId="310241B2" w14:textId="77777777" w:rsidR="00EC3759" w:rsidRPr="00D60C55"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E05F5E">
        <w:rPr>
          <w:rFonts w:ascii="Tahoma" w:hAnsi="Tahoma" w:cs="Tahoma"/>
          <w:b/>
          <w:sz w:val="22"/>
          <w:szCs w:val="22"/>
        </w:rPr>
        <w:t>A</w:t>
      </w:r>
      <w:r w:rsidRPr="00D60C55">
        <w:rPr>
          <w:rFonts w:ascii="Tahoma" w:hAnsi="Tahoma" w:cs="Tahoma"/>
          <w:b/>
          <w:sz w:val="22"/>
          <w:szCs w:val="22"/>
        </w:rPr>
        <w:t xml:space="preserve"> DENARNIH TERJATEV</w:t>
      </w:r>
    </w:p>
    <w:p w14:paraId="3E9F21EE" w14:textId="77777777" w:rsidR="00EC3759" w:rsidRDefault="00EC3759" w:rsidP="00D57A9A">
      <w:pPr>
        <w:pStyle w:val="Telobesedila"/>
        <w:keepNext/>
        <w:keepLines/>
        <w:widowControl/>
        <w:numPr>
          <w:ilvl w:val="12"/>
          <w:numId w:val="0"/>
        </w:numPr>
        <w:jc w:val="center"/>
        <w:rPr>
          <w:rFonts w:ascii="Tahoma" w:hAnsi="Tahoma" w:cs="Tahoma"/>
          <w:sz w:val="22"/>
          <w:szCs w:val="22"/>
        </w:rPr>
      </w:pPr>
    </w:p>
    <w:p w14:paraId="79E5803F" w14:textId="77777777" w:rsidR="00EC3759" w:rsidRPr="000A7086" w:rsidRDefault="00EC3759" w:rsidP="00652DFF">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475FA74" w14:textId="77777777" w:rsidR="00EC3759" w:rsidRDefault="00EC3759" w:rsidP="00D57A9A">
      <w:pPr>
        <w:keepNext/>
        <w:keepLines/>
        <w:tabs>
          <w:tab w:val="left" w:pos="4820"/>
        </w:tabs>
        <w:spacing w:after="0" w:line="240" w:lineRule="auto"/>
        <w:jc w:val="center"/>
        <w:rPr>
          <w:b/>
        </w:rPr>
      </w:pPr>
    </w:p>
    <w:p w14:paraId="1F7F0FCC" w14:textId="64C12868" w:rsidR="00EB2C33" w:rsidRDefault="005F051B" w:rsidP="00D57A9A">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EB2C33" w:rsidRPr="000A2D23">
        <w:rPr>
          <w:rFonts w:ascii="Tahoma" w:hAnsi="Tahoma" w:cs="Tahoma"/>
        </w:rPr>
        <w:t>.</w:t>
      </w:r>
    </w:p>
    <w:p w14:paraId="6A64055B" w14:textId="77777777" w:rsidR="00832488" w:rsidRPr="00EC4317" w:rsidRDefault="00832488" w:rsidP="00D57A9A">
      <w:pPr>
        <w:keepNext/>
        <w:keepLines/>
        <w:spacing w:after="0" w:line="240" w:lineRule="auto"/>
        <w:jc w:val="both"/>
        <w:rPr>
          <w:rFonts w:ascii="Tahoma" w:eastAsia="Times New Roman" w:hAnsi="Tahoma" w:cs="Tahoma"/>
          <w:color w:val="000000"/>
          <w:lang w:eastAsia="sl-SI"/>
        </w:rPr>
      </w:pPr>
    </w:p>
    <w:p w14:paraId="1A2E60EF"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00496162" w14:textId="77777777" w:rsidR="00EC3759" w:rsidRPr="00EC4317" w:rsidRDefault="00EC3759" w:rsidP="00D57A9A">
      <w:pPr>
        <w:keepNext/>
        <w:keepLines/>
        <w:spacing w:after="0" w:line="240" w:lineRule="auto"/>
        <w:jc w:val="center"/>
        <w:rPr>
          <w:rFonts w:ascii="Tahoma" w:hAnsi="Tahoma" w:cs="Tahoma"/>
        </w:rPr>
      </w:pPr>
    </w:p>
    <w:p w14:paraId="1A2994B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A0499" w14:textId="77777777" w:rsidR="00EC3759" w:rsidRPr="00EC4317" w:rsidRDefault="00EC3759" w:rsidP="00D57A9A">
      <w:pPr>
        <w:keepNext/>
        <w:keepLines/>
        <w:spacing w:after="0" w:line="240" w:lineRule="auto"/>
        <w:jc w:val="both"/>
        <w:rPr>
          <w:rFonts w:ascii="Tahoma" w:hAnsi="Tahoma" w:cs="Tahoma"/>
        </w:rPr>
      </w:pPr>
    </w:p>
    <w:p w14:paraId="0081B989"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BB779B1"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p>
    <w:p w14:paraId="51F6B384" w14:textId="281C40F0" w:rsidR="00EC3759" w:rsidRPr="00EC4317" w:rsidRDefault="005F051B" w:rsidP="005F051B">
      <w:pPr>
        <w:keepNext/>
        <w:keepLines/>
        <w:tabs>
          <w:tab w:val="left" w:pos="567"/>
          <w:tab w:val="left" w:pos="1418"/>
          <w:tab w:val="left" w:pos="1702"/>
        </w:tabs>
        <w:spacing w:after="0" w:line="240" w:lineRule="auto"/>
        <w:jc w:val="both"/>
        <w:rPr>
          <w:rFonts w:ascii="Tahoma" w:hAnsi="Tahoma" w:cs="Tahoma"/>
        </w:rPr>
      </w:pPr>
      <w:r w:rsidRPr="00BA3F91">
        <w:rPr>
          <w:rFonts w:ascii="Tahoma" w:hAnsi="Tahoma" w:cs="Tahoma"/>
        </w:rPr>
        <w:t xml:space="preserve">Če spora ne bo možno rešiti sporazumno, lahko vsaka stranka okvirnega sporazuma </w:t>
      </w:r>
      <w:r w:rsidR="001846D5" w:rsidRPr="001846D5">
        <w:rPr>
          <w:rFonts w:ascii="Tahoma" w:hAnsi="Tahoma" w:cs="Tahoma"/>
        </w:rPr>
        <w:t>sproži postopek za rešitev spora pri stvarno pristojnem sodišču v Ljubljani</w:t>
      </w:r>
      <w:r w:rsidR="00EC3759" w:rsidRPr="00EC4317">
        <w:rPr>
          <w:rFonts w:ascii="Tahoma" w:hAnsi="Tahoma" w:cs="Tahoma"/>
        </w:rPr>
        <w:t>.</w:t>
      </w:r>
    </w:p>
    <w:p w14:paraId="0051AAF8" w14:textId="2A4D7393" w:rsidR="00EC3759" w:rsidRDefault="00EC3759" w:rsidP="00D57A9A">
      <w:pPr>
        <w:pStyle w:val="tekst1"/>
        <w:keepNext/>
        <w:keepLines/>
        <w:spacing w:before="0" w:line="240" w:lineRule="auto"/>
        <w:rPr>
          <w:rFonts w:ascii="Tahoma" w:hAnsi="Tahoma" w:cs="Tahoma"/>
          <w:szCs w:val="22"/>
        </w:rPr>
      </w:pPr>
    </w:p>
    <w:p w14:paraId="78579BA6" w14:textId="6340B88B" w:rsidR="001846D5" w:rsidRDefault="001846D5" w:rsidP="001846D5">
      <w:pPr>
        <w:pStyle w:val="tekst1"/>
        <w:keepNext/>
        <w:keepLines/>
        <w:spacing w:before="0" w:line="240" w:lineRule="auto"/>
        <w:rPr>
          <w:rFonts w:ascii="Tahoma" w:hAnsi="Tahoma" w:cs="Tahoma"/>
          <w:szCs w:val="22"/>
        </w:rPr>
      </w:pPr>
      <w:r w:rsidRPr="001846D5">
        <w:rPr>
          <w:rFonts w:ascii="Tahoma" w:hAnsi="Tahoma" w:cs="Tahoma"/>
          <w:szCs w:val="22"/>
        </w:rPr>
        <w:t>Vsi spori, ki izhajajo iz te</w:t>
      </w:r>
      <w:r>
        <w:rPr>
          <w:rFonts w:ascii="Tahoma" w:hAnsi="Tahoma" w:cs="Tahoma"/>
          <w:szCs w:val="22"/>
        </w:rPr>
        <w:t xml:space="preserve">ga okvirnega sporazuma </w:t>
      </w:r>
      <w:r w:rsidRPr="001846D5">
        <w:rPr>
          <w:rFonts w:ascii="Tahoma" w:hAnsi="Tahoma" w:cs="Tahoma"/>
          <w:szCs w:val="22"/>
        </w:rPr>
        <w:t>ali so z nj</w:t>
      </w:r>
      <w:r>
        <w:rPr>
          <w:rFonts w:ascii="Tahoma" w:hAnsi="Tahoma" w:cs="Tahoma"/>
          <w:szCs w:val="22"/>
        </w:rPr>
        <w:t>im</w:t>
      </w:r>
      <w:r w:rsidRPr="001846D5">
        <w:rPr>
          <w:rFonts w:ascii="Tahoma" w:hAnsi="Tahoma" w:cs="Tahoma"/>
          <w:szCs w:val="22"/>
        </w:rPr>
        <w:t xml:space="preserve"> kakorkoli povezani, se rešujejo skladno z materialnim in procesnim pravom Republike Slovenije.</w:t>
      </w:r>
    </w:p>
    <w:p w14:paraId="44F49758" w14:textId="77777777" w:rsidR="001846D5" w:rsidRDefault="001846D5" w:rsidP="001846D5">
      <w:pPr>
        <w:pStyle w:val="tekst1"/>
        <w:keepNext/>
        <w:keepLines/>
        <w:spacing w:before="0" w:line="240" w:lineRule="auto"/>
        <w:rPr>
          <w:rFonts w:ascii="Tahoma" w:hAnsi="Tahoma" w:cs="Tahoma"/>
          <w:szCs w:val="22"/>
        </w:rPr>
      </w:pPr>
    </w:p>
    <w:p w14:paraId="5818A1AB"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3FEF217" w14:textId="77777777" w:rsidR="00EC3759" w:rsidRPr="00EC4317" w:rsidRDefault="00EC3759" w:rsidP="00D57A9A">
      <w:pPr>
        <w:keepNext/>
        <w:keepLines/>
        <w:spacing w:after="0" w:line="240" w:lineRule="auto"/>
        <w:jc w:val="center"/>
        <w:rPr>
          <w:rFonts w:ascii="Tahoma" w:eastAsia="Times New Roman" w:hAnsi="Tahoma" w:cs="Tahoma"/>
          <w:color w:val="000000"/>
          <w:lang w:eastAsia="sl-SI"/>
        </w:rPr>
      </w:pPr>
    </w:p>
    <w:p w14:paraId="269A43D5"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9164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51BF0171"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7A71B67"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0D2FF9B"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9A4B832"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3B3CAA"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2E933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FF8E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A09E5E3"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8C513E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B984D1E" w14:textId="77777777" w:rsidR="005F051B" w:rsidRDefault="005F051B" w:rsidP="005F051B">
      <w:pPr>
        <w:keepNext/>
        <w:keepLines/>
        <w:tabs>
          <w:tab w:val="left" w:pos="4820"/>
        </w:tabs>
        <w:spacing w:after="0" w:line="240" w:lineRule="auto"/>
        <w:jc w:val="both"/>
        <w:rPr>
          <w:rFonts w:ascii="Tahoma" w:eastAsia="Times New Roman" w:hAnsi="Tahoma" w:cs="Tahoma"/>
          <w:lang w:eastAsia="sl-SI"/>
        </w:rPr>
      </w:pPr>
    </w:p>
    <w:p w14:paraId="7CD3627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474947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77180F7"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86D396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13F1A2E" w14:textId="0FEA6292"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w:t>
      </w:r>
      <w:r w:rsidR="00D37A17" w:rsidRPr="00D51C9E">
        <w:rPr>
          <w:rFonts w:ascii="Tahoma" w:hAnsi="Tahoma" w:cs="Tahoma"/>
        </w:rPr>
        <w:t>se uporabljajo določila slovenskega prava in zakona, ki ureja obligacijska razmerja</w:t>
      </w:r>
      <w:r w:rsidRPr="00BA3F91">
        <w:rPr>
          <w:rFonts w:ascii="Tahoma" w:eastAsia="Times New Roman" w:hAnsi="Tahoma" w:cs="Tahoma"/>
          <w:lang w:eastAsia="sl-SI"/>
        </w:rPr>
        <w:t>.</w:t>
      </w:r>
    </w:p>
    <w:p w14:paraId="3CDC056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5FC7AD62"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5383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0EAE1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DDC1846"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9BE96E"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B56FD0D"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336984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178E2AE0"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440F99BC"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637C0E3A" w14:textId="77777777" w:rsidR="005F051B" w:rsidRPr="00EC4317" w:rsidRDefault="005F051B" w:rsidP="005F051B">
      <w:pPr>
        <w:keepNext/>
        <w:keepLines/>
        <w:tabs>
          <w:tab w:val="left" w:pos="1134"/>
          <w:tab w:val="left" w:pos="4820"/>
        </w:tabs>
        <w:spacing w:after="0" w:line="240" w:lineRule="auto"/>
        <w:jc w:val="both"/>
        <w:rPr>
          <w:rFonts w:ascii="Tahoma" w:eastAsia="Times New Roman" w:hAnsi="Tahoma" w:cs="Tahoma"/>
          <w:lang w:eastAsia="sl-SI"/>
        </w:rPr>
      </w:pPr>
    </w:p>
    <w:p w14:paraId="293AA34F"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997D82D" w14:textId="77777777" w:rsidR="005F051B" w:rsidRPr="00AB1539" w:rsidRDefault="005F051B" w:rsidP="005F051B">
      <w:pPr>
        <w:keepNext/>
        <w:keepLines/>
        <w:tabs>
          <w:tab w:val="left" w:pos="4820"/>
        </w:tabs>
        <w:spacing w:after="0" w:line="240" w:lineRule="auto"/>
        <w:jc w:val="both"/>
        <w:rPr>
          <w:rFonts w:ascii="Tahoma" w:eastAsia="Times New Roman" w:hAnsi="Tahoma" w:cs="Tahoma"/>
          <w:lang w:eastAsia="sl-SI"/>
        </w:rPr>
      </w:pPr>
    </w:p>
    <w:p w14:paraId="614D2551"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79D6EA3" w14:textId="77777777" w:rsidR="005F051B" w:rsidRPr="00AB1539" w:rsidRDefault="005F051B" w:rsidP="005F051B">
      <w:pPr>
        <w:keepNext/>
        <w:keepLines/>
        <w:tabs>
          <w:tab w:val="left" w:pos="4962"/>
        </w:tabs>
        <w:spacing w:after="0" w:line="240" w:lineRule="auto"/>
        <w:ind w:right="-851"/>
        <w:jc w:val="both"/>
        <w:rPr>
          <w:rFonts w:ascii="Tahoma" w:eastAsia="Times New Roman" w:hAnsi="Tahoma" w:cs="Tahoma"/>
          <w:lang w:eastAsia="sl-SI"/>
        </w:rPr>
      </w:pPr>
    </w:p>
    <w:p w14:paraId="1DAA57BB" w14:textId="77777777" w:rsidR="005F051B" w:rsidRPr="00AB1539" w:rsidRDefault="005F051B" w:rsidP="005F051B">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lastRenderedPageBreak/>
        <w:tab/>
      </w:r>
    </w:p>
    <w:p w14:paraId="2AF465B8" w14:textId="77777777" w:rsidR="005F051B" w:rsidRPr="00AB1539" w:rsidRDefault="005F051B" w:rsidP="005F051B">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 xml:space="preserve">AVNO PODJETJE ENERGETIKA LJUBLJANA </w:t>
      </w:r>
      <w:proofErr w:type="spellStart"/>
      <w:r w:rsidRPr="00AB1539">
        <w:rPr>
          <w:rFonts w:ascii="Tahoma" w:eastAsia="Times New Roman" w:hAnsi="Tahoma" w:cs="Tahoma"/>
          <w:lang w:eastAsia="sl-SI"/>
        </w:rPr>
        <w:t>d.o.o</w:t>
      </w:r>
      <w:proofErr w:type="spellEnd"/>
      <w:r w:rsidRPr="00AB1539">
        <w:rPr>
          <w:rFonts w:ascii="Tahoma" w:eastAsia="Times New Roman" w:hAnsi="Tahoma" w:cs="Tahoma"/>
          <w:lang w:eastAsia="sl-SI"/>
        </w:rPr>
        <w:t>.</w:t>
      </w:r>
    </w:p>
    <w:p w14:paraId="7CEF13F0" w14:textId="77777777" w:rsidR="005F051B" w:rsidRPr="00AB1539" w:rsidRDefault="005F051B" w:rsidP="005F051B">
      <w:pPr>
        <w:keepNext/>
        <w:keepLines/>
        <w:tabs>
          <w:tab w:val="left" w:pos="5387"/>
        </w:tabs>
        <w:spacing w:after="0" w:line="240" w:lineRule="auto"/>
        <w:jc w:val="both"/>
        <w:rPr>
          <w:rFonts w:ascii="Tahoma" w:eastAsia="Times New Roman" w:hAnsi="Tahoma" w:cs="Tahoma"/>
          <w:lang w:eastAsia="sl-SI"/>
        </w:rPr>
      </w:pPr>
    </w:p>
    <w:p w14:paraId="7ADCE50E"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74C487E" w14:textId="77777777" w:rsidR="005F051B" w:rsidRPr="00DA5BD6" w:rsidRDefault="005F051B" w:rsidP="005F051B">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20105AC" w14:textId="77777777" w:rsidR="00EC3759" w:rsidRDefault="00EC3759" w:rsidP="00D57A9A">
      <w:pPr>
        <w:keepNext/>
        <w:keepLines/>
        <w:tabs>
          <w:tab w:val="left" w:pos="5387"/>
        </w:tabs>
        <w:spacing w:after="0" w:line="240" w:lineRule="auto"/>
        <w:jc w:val="both"/>
        <w:rPr>
          <w:rFonts w:ascii="Tahoma" w:eastAsia="Times New Roman" w:hAnsi="Tahoma" w:cs="Tahoma"/>
          <w:lang w:eastAsia="sl-SI"/>
        </w:rPr>
      </w:pPr>
    </w:p>
    <w:p w14:paraId="7C4354B3" w14:textId="77777777" w:rsidR="000D211E" w:rsidRDefault="000D211E" w:rsidP="00D57A9A">
      <w:pPr>
        <w:keepNext/>
        <w:keepLines/>
        <w:tabs>
          <w:tab w:val="left" w:pos="5387"/>
        </w:tabs>
        <w:spacing w:after="0" w:line="240" w:lineRule="auto"/>
        <w:jc w:val="both"/>
        <w:rPr>
          <w:rFonts w:ascii="Tahoma" w:eastAsia="Times New Roman" w:hAnsi="Tahoma" w:cs="Tahoma"/>
          <w:lang w:eastAsia="sl-SI"/>
        </w:rPr>
      </w:pPr>
    </w:p>
    <w:p w14:paraId="3E15403B" w14:textId="77777777" w:rsidR="00EC3759" w:rsidRPr="00AB1539" w:rsidRDefault="00EC3759" w:rsidP="00D57A9A">
      <w:pPr>
        <w:keepNext/>
        <w:keepLines/>
        <w:spacing w:after="0" w:line="240" w:lineRule="auto"/>
        <w:jc w:val="both"/>
        <w:rPr>
          <w:rFonts w:ascii="Tahoma" w:hAnsi="Tahoma" w:cs="Tahoma"/>
        </w:rPr>
      </w:pPr>
      <w:r w:rsidRPr="00AB1539">
        <w:rPr>
          <w:rFonts w:ascii="Tahoma" w:hAnsi="Tahoma" w:cs="Tahoma"/>
        </w:rPr>
        <w:t>Prilog</w:t>
      </w:r>
      <w:r w:rsidR="00DF22FD">
        <w:rPr>
          <w:rFonts w:ascii="Tahoma" w:hAnsi="Tahoma" w:cs="Tahoma"/>
        </w:rPr>
        <w:t>a</w:t>
      </w:r>
      <w:r w:rsidRPr="00AB1539">
        <w:rPr>
          <w:rFonts w:ascii="Tahoma" w:hAnsi="Tahoma" w:cs="Tahoma"/>
        </w:rPr>
        <w:t>:</w:t>
      </w:r>
    </w:p>
    <w:p w14:paraId="504DE2E3" w14:textId="1EA2603A"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C43E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705F4EE" w14:textId="4AF7619D"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EB2C33">
        <w:rPr>
          <w:rFonts w:ascii="Tahoma" w:eastAsia="Times New Roman" w:hAnsi="Tahoma" w:cs="Tahoma"/>
          <w:lang w:eastAsia="sl-SI"/>
        </w:rPr>
        <w:t>P</w:t>
      </w:r>
      <w:r w:rsidR="00EB2C33" w:rsidRPr="00270A08">
        <w:rPr>
          <w:rFonts w:ascii="Tahoma" w:hAnsi="Tahoma" w:cs="Tahoma"/>
        </w:rPr>
        <w:t>onudbeni predračun izvajalca</w:t>
      </w:r>
      <w:r w:rsidR="00EB2C33">
        <w:rPr>
          <w:rFonts w:ascii="Tahoma" w:hAnsi="Tahoma" w:cs="Tahoma"/>
        </w:rPr>
        <w:t>,</w:t>
      </w:r>
      <w:r w:rsidR="00EB2C33" w:rsidRPr="00270A08">
        <w:rPr>
          <w:rFonts w:ascii="Tahoma" w:hAnsi="Tahoma" w:cs="Tahoma"/>
        </w:rPr>
        <w:t xml:space="preserve"> </w:t>
      </w:r>
      <w:r w:rsidR="00EB2C33" w:rsidRPr="00432348">
        <w:rPr>
          <w:rFonts w:ascii="Tahoma" w:hAnsi="Tahoma" w:cs="Tahoma"/>
        </w:rPr>
        <w:t xml:space="preserve">podan na pogajanjih dne </w:t>
      </w:r>
      <w:r w:rsidR="00EB2C33" w:rsidRPr="00270A08">
        <w:rPr>
          <w:rFonts w:ascii="Tahoma" w:hAnsi="Tahoma" w:cs="Tahoma"/>
        </w:rPr>
        <w:t>_______________</w:t>
      </w:r>
      <w:r>
        <w:rPr>
          <w:rFonts w:ascii="Tahoma" w:eastAsia="Times New Roman" w:hAnsi="Tahoma" w:cs="Tahoma"/>
          <w:lang w:eastAsia="sl-SI"/>
        </w:rPr>
        <w:t>,</w:t>
      </w:r>
    </w:p>
    <w:p w14:paraId="1A923FD4" w14:textId="76B583FD" w:rsidR="0041001C"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xml:space="preserve">: Pisni sporazum o skupnih varnostnih ukrepih in ravnanju z okoljem v JAVNEM PODJETJU ENERGETIKA LJUBLJANA </w:t>
      </w:r>
      <w:proofErr w:type="spellStart"/>
      <w:r w:rsidRPr="0034267C">
        <w:rPr>
          <w:rFonts w:ascii="Tahoma" w:eastAsia="Times New Roman" w:hAnsi="Tahoma" w:cs="Tahoma"/>
          <w:lang w:eastAsia="sl-SI"/>
        </w:rPr>
        <w:t>d.o.o</w:t>
      </w:r>
      <w:proofErr w:type="spellEnd"/>
      <w:r w:rsidRPr="0034267C">
        <w:rPr>
          <w:rFonts w:ascii="Tahoma" w:eastAsia="Times New Roman" w:hAnsi="Tahoma" w:cs="Tahoma"/>
          <w:lang w:eastAsia="sl-SI"/>
        </w:rPr>
        <w:t>.</w:t>
      </w:r>
      <w:r w:rsidR="00545EF6">
        <w:rPr>
          <w:rFonts w:ascii="Tahoma" w:eastAsia="Times New Roman" w:hAnsi="Tahoma" w:cs="Tahoma"/>
          <w:lang w:eastAsia="sl-SI"/>
        </w:rPr>
        <w:t>.</w:t>
      </w:r>
    </w:p>
    <w:p w14:paraId="6F27EBFF" w14:textId="77777777" w:rsidR="006D7284" w:rsidRDefault="006D7284" w:rsidP="00D57A9A">
      <w:pPr>
        <w:keepNext/>
        <w:keepLines/>
        <w:spacing w:after="0" w:line="240" w:lineRule="auto"/>
        <w:ind w:left="360"/>
        <w:jc w:val="both"/>
      </w:pPr>
    </w:p>
    <w:p w14:paraId="69958CD8" w14:textId="77777777" w:rsidR="0041001C" w:rsidRPr="00D10922" w:rsidRDefault="0041001C" w:rsidP="00D57A9A">
      <w:pPr>
        <w:keepNext/>
        <w:keepLines/>
        <w:spacing w:after="0" w:line="240" w:lineRule="auto"/>
        <w:jc w:val="both"/>
        <w:rPr>
          <w:rFonts w:ascii="Tahoma" w:eastAsia="Times New Roman" w:hAnsi="Tahoma" w:cs="Tahoma"/>
          <w:lang w:eastAsia="sl-SI"/>
        </w:rPr>
      </w:pPr>
      <w:r w:rsidRPr="00D10922">
        <w:rPr>
          <w:rFonts w:ascii="Tahoma" w:eastAsia="Times New Roman" w:hAnsi="Tahoma" w:cs="Tahoma"/>
          <w:lang w:eastAsia="sl-SI"/>
        </w:rPr>
        <w:br w:type="page"/>
      </w:r>
    </w:p>
    <w:p w14:paraId="29493A60" w14:textId="77777777" w:rsidR="00E961CB" w:rsidRDefault="00E961CB" w:rsidP="00D57A9A">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F051B" w:rsidRPr="00BA3F91" w14:paraId="0B02A8DD" w14:textId="77777777" w:rsidTr="00234D35">
        <w:tc>
          <w:tcPr>
            <w:tcW w:w="9426" w:type="dxa"/>
            <w:tcBorders>
              <w:top w:val="single" w:sz="4" w:space="0" w:color="auto"/>
              <w:bottom w:val="single" w:sz="4" w:space="0" w:color="auto"/>
            </w:tcBorders>
          </w:tcPr>
          <w:p w14:paraId="52DD3337" w14:textId="775A1200" w:rsidR="005F051B" w:rsidRPr="00BA3F91" w:rsidRDefault="005F051B" w:rsidP="00234D35">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hAnsi="Tahoma" w:cs="Tahoma"/>
                <w:bCs/>
                <w:noProof/>
              </w:rPr>
              <w:t>VZOREC MENIČNE IZJAVE DOBR</w:t>
            </w:r>
            <w:r w:rsidR="001846D5">
              <w:rPr>
                <w:rFonts w:ascii="Tahoma" w:hAnsi="Tahoma" w:cs="Tahoma"/>
                <w:bCs/>
                <w:noProof/>
              </w:rPr>
              <w:t>E</w:t>
            </w:r>
            <w:r w:rsidRPr="00BA3F91">
              <w:rPr>
                <w:rFonts w:ascii="Tahoma" w:hAnsi="Tahoma" w:cs="Tahoma"/>
                <w:bCs/>
                <w:noProof/>
              </w:rPr>
              <w:t xml:space="preserve"> IZVEDB</w:t>
            </w:r>
            <w:r w:rsidR="001846D5">
              <w:rPr>
                <w:rFonts w:ascii="Tahoma" w:hAnsi="Tahoma" w:cs="Tahoma"/>
                <w:bCs/>
                <w:noProof/>
              </w:rPr>
              <w:t>E</w:t>
            </w:r>
            <w:r w:rsidRPr="00BA3F91">
              <w:rPr>
                <w:rFonts w:ascii="Tahoma" w:hAnsi="Tahoma" w:cs="Tahoma"/>
                <w:bCs/>
                <w:noProof/>
              </w:rPr>
              <w:t xml:space="preserve"> OBVEZNOSTI PO OKVIRNEM SPORAZUMU</w:t>
            </w:r>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0014DEA3"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3BADB71B"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25660E0"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6CF3F3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27B96359" w14:textId="77777777" w:rsidR="005F051B" w:rsidRPr="00BA3F91" w:rsidRDefault="005F051B" w:rsidP="005F051B">
      <w:pPr>
        <w:keepNext/>
        <w:keepLines/>
        <w:spacing w:after="0" w:line="240" w:lineRule="auto"/>
        <w:jc w:val="both"/>
        <w:rPr>
          <w:rFonts w:ascii="Tahoma" w:eastAsia="Times New Roman" w:hAnsi="Tahoma" w:cs="Tahoma"/>
          <w:b/>
          <w:noProof/>
          <w:lang w:eastAsia="sl-SI"/>
        </w:rPr>
      </w:pPr>
    </w:p>
    <w:p w14:paraId="0E25078E" w14:textId="77777777" w:rsidR="005F051B" w:rsidRPr="00BA3F91" w:rsidRDefault="005F051B" w:rsidP="005F051B">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3D9F8B3B" w14:textId="2FE43842" w:rsidR="005F051B" w:rsidRPr="00BA3F91" w:rsidRDefault="001A0D3C" w:rsidP="005F051B">
      <w:pPr>
        <w:keepNext/>
        <w:keepLines/>
        <w:spacing w:after="0" w:line="240" w:lineRule="auto"/>
        <w:jc w:val="center"/>
        <w:rPr>
          <w:rFonts w:ascii="Tahoma" w:eastAsia="Times New Roman" w:hAnsi="Tahoma" w:cs="Tahoma"/>
          <w:b/>
          <w:i/>
          <w:noProof/>
          <w:lang w:eastAsia="sl-SI"/>
        </w:rPr>
      </w:pPr>
      <w:r>
        <w:rPr>
          <w:rFonts w:ascii="Tahoma" w:eastAsia="Times New Roman" w:hAnsi="Tahoma" w:cs="Tahoma"/>
          <w:b/>
          <w:i/>
          <w:noProof/>
          <w:lang w:eastAsia="sl-SI"/>
        </w:rPr>
        <w:t>za dobro izvedbo</w:t>
      </w:r>
      <w:r w:rsidR="005F051B" w:rsidRPr="00BA3F91">
        <w:rPr>
          <w:rFonts w:ascii="Tahoma" w:eastAsia="Times New Roman" w:hAnsi="Tahoma" w:cs="Tahoma"/>
          <w:b/>
          <w:i/>
          <w:noProof/>
          <w:lang w:eastAsia="sl-SI"/>
        </w:rPr>
        <w:t xml:space="preserve"> obveznosti po okvirnem sporazumu</w:t>
      </w:r>
    </w:p>
    <w:p w14:paraId="2CAD3C90" w14:textId="77777777" w:rsidR="005F051B" w:rsidRPr="00BA3F91" w:rsidRDefault="005F051B" w:rsidP="005F051B">
      <w:pPr>
        <w:keepNext/>
        <w:keepLines/>
        <w:spacing w:after="0" w:line="240" w:lineRule="auto"/>
        <w:rPr>
          <w:rFonts w:ascii="Tahoma" w:eastAsia="Times New Roman" w:hAnsi="Tahoma" w:cs="Tahoma"/>
          <w:b/>
          <w:noProof/>
          <w:lang w:eastAsia="sl-SI"/>
        </w:rPr>
      </w:pPr>
    </w:p>
    <w:p w14:paraId="0CF929E5" w14:textId="5ACEE617" w:rsidR="005F051B" w:rsidRPr="00A10A90" w:rsidRDefault="005F051B" w:rsidP="005F051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D37A17">
        <w:rPr>
          <w:rFonts w:ascii="Tahoma" w:eastAsia="Times New Roman" w:hAnsi="Tahoma" w:cs="Tahoma"/>
          <w:noProof/>
          <w:lang w:eastAsia="sl-SI"/>
        </w:rPr>
        <w:t>ENLJ-</w:t>
      </w:r>
      <w:r w:rsidR="00E258BA">
        <w:rPr>
          <w:rFonts w:ascii="Tahoma" w:eastAsia="Times New Roman" w:hAnsi="Tahoma" w:cs="Tahoma"/>
          <w:noProof/>
          <w:lang w:eastAsia="sl-SI"/>
        </w:rPr>
        <w:t>SPV-16/26</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w:t>
      </w:r>
      <w:r w:rsidR="001846D5">
        <w:rPr>
          <w:rFonts w:ascii="Tahoma" w:eastAsia="Times New Roman" w:hAnsi="Tahoma" w:cs="Tahoma"/>
          <w:noProof/>
          <w:lang w:eastAsia="sl-SI"/>
        </w:rPr>
        <w:t xml:space="preserve"> v</w:t>
      </w:r>
      <w:r w:rsidR="00E258BA">
        <w:rPr>
          <w:rFonts w:ascii="Tahoma" w:eastAsia="Times New Roman" w:hAnsi="Tahoma" w:cs="Tahoma"/>
          <w:noProof/>
          <w:lang w:eastAsia="sl-SI"/>
        </w:rPr>
        <w:t>zdrževanje rinežev KOMATSU D85PX</w:t>
      </w:r>
      <w:r w:rsidRPr="006D139D">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DC8F7E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31DB3E39" w14:textId="77777777" w:rsidR="005F051B" w:rsidRPr="00BA3F91" w:rsidRDefault="005F051B" w:rsidP="005F051B">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42EEDA5D"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603BEA7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759EB869"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65158489" w14:textId="203B6444"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4.500,00</w:t>
      </w:r>
      <w:r w:rsidRPr="00BA3F91">
        <w:rPr>
          <w:rFonts w:ascii="Tahoma" w:eastAsia="Times New Roman" w:hAnsi="Tahoma" w:cs="Tahoma"/>
          <w:noProof/>
          <w:lang w:eastAsia="sl-SI"/>
        </w:rPr>
        <w:t xml:space="preserve"> EUR,</w:t>
      </w:r>
    </w:p>
    <w:p w14:paraId="058A674C"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29A974D3"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64F38E8E"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EB0B77F"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0C7C8225"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1F99746C" w14:textId="592E7488"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846D5">
        <w:rPr>
          <w:rFonts w:ascii="Tahoma" w:eastAsia="Times New Roman" w:hAnsi="Tahoma" w:cs="Tahoma"/>
          <w:noProof/>
          <w:lang w:eastAsia="sl-SI"/>
        </w:rPr>
        <w:t>____________</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5D1428CD"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96E2AF2"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2726406"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3974196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35FFCC2D" w14:textId="77777777" w:rsidR="005F051B" w:rsidRPr="00BA3F91" w:rsidRDefault="005F051B" w:rsidP="005F051B">
      <w:pPr>
        <w:keepNext/>
        <w:keepLines/>
        <w:spacing w:after="0" w:line="240" w:lineRule="auto"/>
        <w:jc w:val="both"/>
        <w:rPr>
          <w:rFonts w:ascii="Tahoma" w:eastAsia="Times New Roman" w:hAnsi="Tahoma" w:cs="Tahoma"/>
          <w:lang w:eastAsia="sl-SI"/>
        </w:rPr>
      </w:pPr>
    </w:p>
    <w:p w14:paraId="3148BDEE"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4EAB164C"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14833C5A" w14:textId="77777777" w:rsidR="005F051B" w:rsidRPr="00BA3F91" w:rsidRDefault="005F051B" w:rsidP="005F051B">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sectPr w:rsidR="005F051B" w:rsidRPr="00BA3F91" w:rsidSect="00EB1228">
      <w:headerReference w:type="default" r:id="rId17"/>
      <w:footerReference w:type="default" r:id="rId18"/>
      <w:headerReference w:type="first" r:id="rId19"/>
      <w:footerReference w:type="first" r:id="rId20"/>
      <w:type w:val="continuous"/>
      <w:pgSz w:w="11906" w:h="16838" w:code="9"/>
      <w:pgMar w:top="1134" w:right="1134" w:bottom="1134" w:left="1418" w:header="567"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0A733" w14:textId="77777777" w:rsidR="00B815B0" w:rsidRDefault="00B815B0">
      <w:pPr>
        <w:spacing w:after="0" w:line="240" w:lineRule="auto"/>
      </w:pPr>
      <w:r>
        <w:separator/>
      </w:r>
    </w:p>
  </w:endnote>
  <w:endnote w:type="continuationSeparator" w:id="0">
    <w:p w14:paraId="1238F220" w14:textId="77777777" w:rsidR="00B815B0" w:rsidRDefault="00B81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5258" w14:textId="029E4FF9" w:rsidR="00ED4C13" w:rsidRPr="00941BDE" w:rsidRDefault="00ED4C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020D">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020D">
      <w:rPr>
        <w:rFonts w:ascii="Tahoma" w:hAnsi="Tahoma" w:cs="Tahoma"/>
        <w:bCs/>
        <w:noProof/>
        <w:sz w:val="18"/>
      </w:rPr>
      <w:t>65</w:t>
    </w:r>
    <w:r w:rsidRPr="00941BDE">
      <w:rPr>
        <w:rFonts w:ascii="Tahoma" w:hAnsi="Tahoma" w:cs="Tahoma"/>
        <w:bCs/>
        <w:sz w:val="18"/>
        <w:szCs w:val="24"/>
      </w:rPr>
      <w:fldChar w:fldCharType="end"/>
    </w:r>
  </w:p>
  <w:p w14:paraId="11EAF049" w14:textId="77777777" w:rsidR="00ED4C13" w:rsidRPr="007653AE" w:rsidRDefault="00ED4C1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50C97" w14:textId="2BF94469" w:rsidR="00ED4C13" w:rsidRPr="00CD2C73" w:rsidRDefault="00B24C0C" w:rsidP="00EB1228">
    <w:pPr>
      <w:pStyle w:val="Noga"/>
      <w:tabs>
        <w:tab w:val="clear" w:pos="9072"/>
      </w:tabs>
      <w:jc w:val="right"/>
    </w:pPr>
    <w:r w:rsidRPr="005332C6">
      <w:rPr>
        <w:noProof/>
        <w:sz w:val="16"/>
        <w:szCs w:val="16"/>
        <w:lang w:eastAsia="sl-SI"/>
      </w:rPr>
      <w:drawing>
        <wp:inline distT="0" distB="0" distL="0" distR="0" wp14:anchorId="51719733" wp14:editId="0DC268E1">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83E74" w14:textId="77777777" w:rsidR="00B815B0" w:rsidRDefault="00B815B0">
      <w:pPr>
        <w:spacing w:after="0" w:line="240" w:lineRule="auto"/>
      </w:pPr>
      <w:r>
        <w:separator/>
      </w:r>
    </w:p>
  </w:footnote>
  <w:footnote w:type="continuationSeparator" w:id="0">
    <w:p w14:paraId="715602F2" w14:textId="77777777" w:rsidR="00B815B0" w:rsidRDefault="00B815B0">
      <w:pPr>
        <w:spacing w:after="0" w:line="240" w:lineRule="auto"/>
      </w:pPr>
      <w:r>
        <w:continuationSeparator/>
      </w:r>
    </w:p>
  </w:footnote>
  <w:footnote w:id="1">
    <w:p w14:paraId="5D8621EA" w14:textId="77777777" w:rsidR="00F4013D" w:rsidRPr="009779A4" w:rsidRDefault="00F4013D" w:rsidP="00F4013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7DCFEB4A" w14:textId="77777777" w:rsidR="00F4013D" w:rsidRPr="00540EB2" w:rsidRDefault="00F4013D" w:rsidP="00F4013D">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297D0" w14:textId="77777777" w:rsidR="00ED4C13" w:rsidRDefault="00ED4C13" w:rsidP="00DC663E">
    <w:pPr>
      <w:pStyle w:val="Glava"/>
      <w:jc w:val="center"/>
    </w:pPr>
    <w:r>
      <w:rPr>
        <w:noProof/>
        <w:lang w:val="sl-SI" w:eastAsia="sl-SI"/>
      </w:rPr>
      <w:drawing>
        <wp:inline distT="0" distB="0" distL="0" distR="0" wp14:anchorId="48E5751B" wp14:editId="25CA6FDE">
          <wp:extent cx="826770" cy="61468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8C99" w14:textId="77777777" w:rsidR="00ED4C13" w:rsidRDefault="00ED4C13" w:rsidP="00EB1228">
    <w:pPr>
      <w:pStyle w:val="Glava"/>
      <w:keepLines/>
      <w:widowControl w:val="0"/>
      <w:tabs>
        <w:tab w:val="clear" w:pos="4536"/>
        <w:tab w:val="center" w:pos="8080"/>
      </w:tabs>
      <w:ind w:right="-1134"/>
    </w:pPr>
    <w:r>
      <w:tab/>
    </w:r>
    <w:r>
      <w:rPr>
        <w:noProof/>
        <w:lang w:val="sl-SI" w:eastAsia="sl-SI"/>
      </w:rPr>
      <w:drawing>
        <wp:inline distT="0" distB="0" distL="0" distR="0" wp14:anchorId="6C068CA4" wp14:editId="524E5F3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4867D0" w14:textId="68C307A1" w:rsidR="00ED4C13" w:rsidRPr="00EB1228" w:rsidRDefault="00ED4C13" w:rsidP="00EB12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AD669CBC"/>
    <w:lvl w:ilvl="0" w:tplc="4FDAC298">
      <w:start w:val="1"/>
      <w:numFmt w:val="bullet"/>
      <w:lvlText w:val="⃞"/>
      <w:lvlJc w:val="left"/>
      <w:pPr>
        <w:ind w:left="720" w:hanging="360"/>
      </w:pPr>
      <w:rPr>
        <w:rFonts w:ascii="Arial Unicode MS" w:eastAsia="Arial Unicode MS" w:hAnsi="Arial Unicode MS" w:hint="eastAsia"/>
        <w:sz w:val="26"/>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BF36D46"/>
    <w:multiLevelType w:val="hybridMultilevel"/>
    <w:tmpl w:val="04A6B992"/>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47314A3"/>
    <w:multiLevelType w:val="hybridMultilevel"/>
    <w:tmpl w:val="926019E0"/>
    <w:lvl w:ilvl="0" w:tplc="EA74208C">
      <w:start w:val="1"/>
      <w:numFmt w:val="bullet"/>
      <w:lvlText w:val="⃣"/>
      <w:lvlJc w:val="left"/>
      <w:pPr>
        <w:ind w:left="360" w:hanging="360"/>
      </w:pPr>
      <w:rPr>
        <w:rFonts w:ascii="Tahoma" w:eastAsia="Arial Unicode MS" w:hAnsi="Tahoma"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1105BD6"/>
    <w:multiLevelType w:val="hybridMultilevel"/>
    <w:tmpl w:val="DFB6F8AE"/>
    <w:lvl w:ilvl="0" w:tplc="4EE2896C">
      <w:start w:val="2"/>
      <w:numFmt w:val="bullet"/>
      <w:lvlText w:val="-"/>
      <w:lvlJc w:val="left"/>
      <w:pPr>
        <w:ind w:left="360" w:hanging="360"/>
      </w:pPr>
      <w:rPr>
        <w:rFonts w:ascii="Calibri" w:eastAsia="SimSun"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4"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5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2" w15:restartNumberingAfterBreak="0">
    <w:nsid w:val="724F12B0"/>
    <w:multiLevelType w:val="hybridMultilevel"/>
    <w:tmpl w:val="5C94F4D8"/>
    <w:lvl w:ilvl="0" w:tplc="856A935E">
      <w:start w:val="1"/>
      <w:numFmt w:val="decimal"/>
      <w:lvlText w:val="%1."/>
      <w:lvlJc w:val="left"/>
      <w:pPr>
        <w:tabs>
          <w:tab w:val="num" w:pos="4612"/>
        </w:tabs>
        <w:ind w:left="461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6"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8C32837"/>
    <w:multiLevelType w:val="hybridMultilevel"/>
    <w:tmpl w:val="7CBE0978"/>
    <w:lvl w:ilvl="0" w:tplc="9AB21994">
      <w:start w:val="1"/>
      <w:numFmt w:val="bullet"/>
      <w:lvlText w:val="⃣"/>
      <w:lvlJc w:val="left"/>
      <w:pPr>
        <w:ind w:left="720" w:hanging="360"/>
      </w:pPr>
      <w:rPr>
        <w:rFonts w:ascii="Tahoma" w:eastAsia="Arial Unicode MS" w:hAnsi="Tahoma" w:hint="default"/>
        <w:sz w:val="22"/>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4"/>
  </w:num>
  <w:num w:numId="3">
    <w:abstractNumId w:val="44"/>
  </w:num>
  <w:num w:numId="4">
    <w:abstractNumId w:val="36"/>
  </w:num>
  <w:num w:numId="5">
    <w:abstractNumId w:val="14"/>
  </w:num>
  <w:num w:numId="6">
    <w:abstractNumId w:val="39"/>
  </w:num>
  <w:num w:numId="7">
    <w:abstractNumId w:val="42"/>
  </w:num>
  <w:num w:numId="8">
    <w:abstractNumId w:val="57"/>
  </w:num>
  <w:num w:numId="9">
    <w:abstractNumId w:val="31"/>
  </w:num>
  <w:num w:numId="10">
    <w:abstractNumId w:val="27"/>
  </w:num>
  <w:num w:numId="11">
    <w:abstractNumId w:val="38"/>
  </w:num>
  <w:num w:numId="12">
    <w:abstractNumId w:val="34"/>
  </w:num>
  <w:num w:numId="13">
    <w:abstractNumId w:val="50"/>
  </w:num>
  <w:num w:numId="14">
    <w:abstractNumId w:val="67"/>
  </w:num>
  <w:num w:numId="15">
    <w:abstractNumId w:val="17"/>
  </w:num>
  <w:num w:numId="16">
    <w:abstractNumId w:val="65"/>
  </w:num>
  <w:num w:numId="17">
    <w:abstractNumId w:val="32"/>
  </w:num>
  <w:num w:numId="18">
    <w:abstractNumId w:val="12"/>
  </w:num>
  <w:num w:numId="19">
    <w:abstractNumId w:val="15"/>
  </w:num>
  <w:num w:numId="20">
    <w:abstractNumId w:val="46"/>
  </w:num>
  <w:num w:numId="21">
    <w:abstractNumId w:val="19"/>
  </w:num>
  <w:num w:numId="22">
    <w:abstractNumId w:val="54"/>
  </w:num>
  <w:num w:numId="23">
    <w:abstractNumId w:val="25"/>
  </w:num>
  <w:num w:numId="24">
    <w:abstractNumId w:val="29"/>
  </w:num>
  <w:num w:numId="25">
    <w:abstractNumId w:val="59"/>
  </w:num>
  <w:num w:numId="26">
    <w:abstractNumId w:val="40"/>
  </w:num>
  <w:num w:numId="27">
    <w:abstractNumId w:val="55"/>
  </w:num>
  <w:num w:numId="28">
    <w:abstractNumId w:val="30"/>
  </w:num>
  <w:num w:numId="29">
    <w:abstractNumId w:val="37"/>
  </w:num>
  <w:num w:numId="30">
    <w:abstractNumId w:val="66"/>
  </w:num>
  <w:num w:numId="31">
    <w:abstractNumId w:val="48"/>
  </w:num>
  <w:num w:numId="32">
    <w:abstractNumId w:val="64"/>
  </w:num>
  <w:num w:numId="33">
    <w:abstractNumId w:val="49"/>
  </w:num>
  <w:num w:numId="34">
    <w:abstractNumId w:val="52"/>
  </w:num>
  <w:num w:numId="35">
    <w:abstractNumId w:val="33"/>
  </w:num>
  <w:num w:numId="36">
    <w:abstractNumId w:val="68"/>
  </w:num>
  <w:num w:numId="37">
    <w:abstractNumId w:val="35"/>
  </w:num>
  <w:num w:numId="3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9">
    <w:abstractNumId w:val="61"/>
  </w:num>
  <w:num w:numId="40">
    <w:abstractNumId w:val="20"/>
  </w:num>
  <w:num w:numId="41">
    <w:abstractNumId w:val="58"/>
  </w:num>
  <w:num w:numId="42">
    <w:abstractNumId w:val="69"/>
  </w:num>
  <w:num w:numId="43">
    <w:abstractNumId w:val="16"/>
  </w:num>
  <w:num w:numId="44">
    <w:abstractNumId w:val="60"/>
  </w:num>
  <w:num w:numId="45">
    <w:abstractNumId w:val="53"/>
  </w:num>
  <w:num w:numId="46">
    <w:abstractNumId w:val="47"/>
  </w:num>
  <w:num w:numId="47">
    <w:abstractNumId w:val="63"/>
  </w:num>
  <w:num w:numId="48">
    <w:abstractNumId w:val="43"/>
  </w:num>
  <w:num w:numId="49">
    <w:abstractNumId w:val="23"/>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45"/>
  </w:num>
  <w:num w:numId="52">
    <w:abstractNumId w:val="13"/>
  </w:num>
  <w:num w:numId="53">
    <w:abstractNumId w:val="41"/>
  </w:num>
  <w:num w:numId="54">
    <w:abstractNumId w:val="21"/>
  </w:num>
  <w:num w:numId="55">
    <w:abstractNumId w:val="62"/>
  </w:num>
  <w:num w:numId="56">
    <w:abstractNumId w:val="51"/>
  </w:num>
  <w:num w:numId="57">
    <w:abstractNumId w:val="22"/>
  </w:num>
  <w:num w:numId="58">
    <w:abstractNumId w:val="28"/>
  </w:num>
  <w:num w:numId="59">
    <w:abstractNumId w:val="56"/>
  </w:num>
  <w:num w:numId="60">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C54"/>
    <w:rsid w:val="00003F93"/>
    <w:rsid w:val="00004181"/>
    <w:rsid w:val="0000596B"/>
    <w:rsid w:val="00006466"/>
    <w:rsid w:val="00007FAE"/>
    <w:rsid w:val="0001062E"/>
    <w:rsid w:val="00010A2E"/>
    <w:rsid w:val="00011BD4"/>
    <w:rsid w:val="00012E85"/>
    <w:rsid w:val="00012F35"/>
    <w:rsid w:val="00013A73"/>
    <w:rsid w:val="00013A9C"/>
    <w:rsid w:val="00013BB9"/>
    <w:rsid w:val="00013D2D"/>
    <w:rsid w:val="00015C6B"/>
    <w:rsid w:val="000169FB"/>
    <w:rsid w:val="000172D9"/>
    <w:rsid w:val="000179C5"/>
    <w:rsid w:val="00021883"/>
    <w:rsid w:val="0002202D"/>
    <w:rsid w:val="00022447"/>
    <w:rsid w:val="000251E1"/>
    <w:rsid w:val="00025C9A"/>
    <w:rsid w:val="00025E04"/>
    <w:rsid w:val="00025FD4"/>
    <w:rsid w:val="00026C79"/>
    <w:rsid w:val="0003173E"/>
    <w:rsid w:val="00032886"/>
    <w:rsid w:val="00033041"/>
    <w:rsid w:val="00034968"/>
    <w:rsid w:val="00036178"/>
    <w:rsid w:val="00036DAB"/>
    <w:rsid w:val="00037456"/>
    <w:rsid w:val="0004026E"/>
    <w:rsid w:val="00041267"/>
    <w:rsid w:val="000427B7"/>
    <w:rsid w:val="00042B7F"/>
    <w:rsid w:val="00045B65"/>
    <w:rsid w:val="00045F5B"/>
    <w:rsid w:val="000461C1"/>
    <w:rsid w:val="000468C5"/>
    <w:rsid w:val="00047BF9"/>
    <w:rsid w:val="00050103"/>
    <w:rsid w:val="00050F11"/>
    <w:rsid w:val="00051427"/>
    <w:rsid w:val="000516C5"/>
    <w:rsid w:val="00053F8D"/>
    <w:rsid w:val="00054D7C"/>
    <w:rsid w:val="00054F82"/>
    <w:rsid w:val="00055081"/>
    <w:rsid w:val="00055807"/>
    <w:rsid w:val="00055B60"/>
    <w:rsid w:val="00056D49"/>
    <w:rsid w:val="000606EE"/>
    <w:rsid w:val="000606F4"/>
    <w:rsid w:val="0006071A"/>
    <w:rsid w:val="00060758"/>
    <w:rsid w:val="000612B0"/>
    <w:rsid w:val="00061DD8"/>
    <w:rsid w:val="00061F2A"/>
    <w:rsid w:val="000624A3"/>
    <w:rsid w:val="000626B6"/>
    <w:rsid w:val="00062BF6"/>
    <w:rsid w:val="00062C40"/>
    <w:rsid w:val="0007048E"/>
    <w:rsid w:val="000709B8"/>
    <w:rsid w:val="00071D9C"/>
    <w:rsid w:val="00071EF8"/>
    <w:rsid w:val="0007215D"/>
    <w:rsid w:val="000737BF"/>
    <w:rsid w:val="0007414C"/>
    <w:rsid w:val="00076B16"/>
    <w:rsid w:val="00080C37"/>
    <w:rsid w:val="00080F4D"/>
    <w:rsid w:val="000818D9"/>
    <w:rsid w:val="00081B3C"/>
    <w:rsid w:val="000822D9"/>
    <w:rsid w:val="000838A7"/>
    <w:rsid w:val="00083DB0"/>
    <w:rsid w:val="00084241"/>
    <w:rsid w:val="00084521"/>
    <w:rsid w:val="00085081"/>
    <w:rsid w:val="0008530F"/>
    <w:rsid w:val="00085D7F"/>
    <w:rsid w:val="00085E50"/>
    <w:rsid w:val="0008666F"/>
    <w:rsid w:val="00091C33"/>
    <w:rsid w:val="00093237"/>
    <w:rsid w:val="0009350A"/>
    <w:rsid w:val="0009432C"/>
    <w:rsid w:val="000A0F4D"/>
    <w:rsid w:val="000A289E"/>
    <w:rsid w:val="000A470C"/>
    <w:rsid w:val="000A4719"/>
    <w:rsid w:val="000A4848"/>
    <w:rsid w:val="000A530F"/>
    <w:rsid w:val="000A5571"/>
    <w:rsid w:val="000A5859"/>
    <w:rsid w:val="000A73EA"/>
    <w:rsid w:val="000A7527"/>
    <w:rsid w:val="000A76A5"/>
    <w:rsid w:val="000A7734"/>
    <w:rsid w:val="000B0076"/>
    <w:rsid w:val="000B05AB"/>
    <w:rsid w:val="000B1275"/>
    <w:rsid w:val="000B3911"/>
    <w:rsid w:val="000B410B"/>
    <w:rsid w:val="000B4BEE"/>
    <w:rsid w:val="000B573F"/>
    <w:rsid w:val="000B5E17"/>
    <w:rsid w:val="000B7B22"/>
    <w:rsid w:val="000C05BA"/>
    <w:rsid w:val="000C14A9"/>
    <w:rsid w:val="000C207C"/>
    <w:rsid w:val="000C2D42"/>
    <w:rsid w:val="000C4B3B"/>
    <w:rsid w:val="000C515B"/>
    <w:rsid w:val="000C53FF"/>
    <w:rsid w:val="000C56DF"/>
    <w:rsid w:val="000C65C1"/>
    <w:rsid w:val="000C73E0"/>
    <w:rsid w:val="000C75A8"/>
    <w:rsid w:val="000C7C0F"/>
    <w:rsid w:val="000D05F1"/>
    <w:rsid w:val="000D0EC4"/>
    <w:rsid w:val="000D18B5"/>
    <w:rsid w:val="000D211E"/>
    <w:rsid w:val="000D3FCA"/>
    <w:rsid w:val="000D514A"/>
    <w:rsid w:val="000D6B41"/>
    <w:rsid w:val="000D725A"/>
    <w:rsid w:val="000D7BB4"/>
    <w:rsid w:val="000D7EF1"/>
    <w:rsid w:val="000E0318"/>
    <w:rsid w:val="000E06F6"/>
    <w:rsid w:val="000E2076"/>
    <w:rsid w:val="000E259D"/>
    <w:rsid w:val="000E2A8B"/>
    <w:rsid w:val="000E2B8E"/>
    <w:rsid w:val="000E3AE5"/>
    <w:rsid w:val="000E439D"/>
    <w:rsid w:val="000E54F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15C6"/>
    <w:rsid w:val="00102490"/>
    <w:rsid w:val="00105598"/>
    <w:rsid w:val="00105602"/>
    <w:rsid w:val="001064C6"/>
    <w:rsid w:val="00107928"/>
    <w:rsid w:val="00110988"/>
    <w:rsid w:val="00113716"/>
    <w:rsid w:val="00113D40"/>
    <w:rsid w:val="00115427"/>
    <w:rsid w:val="00115CF7"/>
    <w:rsid w:val="00116886"/>
    <w:rsid w:val="00117AED"/>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78F"/>
    <w:rsid w:val="00127A27"/>
    <w:rsid w:val="0013096B"/>
    <w:rsid w:val="00131438"/>
    <w:rsid w:val="00132836"/>
    <w:rsid w:val="0013287B"/>
    <w:rsid w:val="001328C2"/>
    <w:rsid w:val="00132C7A"/>
    <w:rsid w:val="00134CE3"/>
    <w:rsid w:val="00135691"/>
    <w:rsid w:val="001361EB"/>
    <w:rsid w:val="001374B8"/>
    <w:rsid w:val="00137FA2"/>
    <w:rsid w:val="0014031A"/>
    <w:rsid w:val="00140742"/>
    <w:rsid w:val="00141133"/>
    <w:rsid w:val="00141C4C"/>
    <w:rsid w:val="00142509"/>
    <w:rsid w:val="001433AE"/>
    <w:rsid w:val="0014382B"/>
    <w:rsid w:val="00145606"/>
    <w:rsid w:val="001458AD"/>
    <w:rsid w:val="00145BF9"/>
    <w:rsid w:val="00145E54"/>
    <w:rsid w:val="0014701C"/>
    <w:rsid w:val="00150032"/>
    <w:rsid w:val="0015023B"/>
    <w:rsid w:val="00151406"/>
    <w:rsid w:val="00152A23"/>
    <w:rsid w:val="00152ACB"/>
    <w:rsid w:val="00153814"/>
    <w:rsid w:val="001553E9"/>
    <w:rsid w:val="00157F81"/>
    <w:rsid w:val="0016051F"/>
    <w:rsid w:val="0016062B"/>
    <w:rsid w:val="00160E92"/>
    <w:rsid w:val="00161532"/>
    <w:rsid w:val="001615DF"/>
    <w:rsid w:val="0016162E"/>
    <w:rsid w:val="001627A2"/>
    <w:rsid w:val="00162A81"/>
    <w:rsid w:val="00162AB6"/>
    <w:rsid w:val="00162F83"/>
    <w:rsid w:val="001638EF"/>
    <w:rsid w:val="00166A65"/>
    <w:rsid w:val="001700C7"/>
    <w:rsid w:val="00171CD0"/>
    <w:rsid w:val="00173B93"/>
    <w:rsid w:val="00174D4E"/>
    <w:rsid w:val="0017522C"/>
    <w:rsid w:val="0017527A"/>
    <w:rsid w:val="00177539"/>
    <w:rsid w:val="00177727"/>
    <w:rsid w:val="0018044D"/>
    <w:rsid w:val="001821B2"/>
    <w:rsid w:val="00182A53"/>
    <w:rsid w:val="001843A8"/>
    <w:rsid w:val="001846D5"/>
    <w:rsid w:val="001855CA"/>
    <w:rsid w:val="00187361"/>
    <w:rsid w:val="001876DE"/>
    <w:rsid w:val="001907C4"/>
    <w:rsid w:val="00192505"/>
    <w:rsid w:val="0019344D"/>
    <w:rsid w:val="00193660"/>
    <w:rsid w:val="00193998"/>
    <w:rsid w:val="00193F66"/>
    <w:rsid w:val="0019523D"/>
    <w:rsid w:val="00195CF8"/>
    <w:rsid w:val="00196005"/>
    <w:rsid w:val="00196FD5"/>
    <w:rsid w:val="00197468"/>
    <w:rsid w:val="001A0D3C"/>
    <w:rsid w:val="001A1982"/>
    <w:rsid w:val="001A27AA"/>
    <w:rsid w:val="001A283A"/>
    <w:rsid w:val="001A2AEC"/>
    <w:rsid w:val="001A2E7A"/>
    <w:rsid w:val="001A3596"/>
    <w:rsid w:val="001A35AE"/>
    <w:rsid w:val="001A52AF"/>
    <w:rsid w:val="001A5A3E"/>
    <w:rsid w:val="001A5DCF"/>
    <w:rsid w:val="001B09BF"/>
    <w:rsid w:val="001B1C25"/>
    <w:rsid w:val="001B2F44"/>
    <w:rsid w:val="001B36F2"/>
    <w:rsid w:val="001B4A8A"/>
    <w:rsid w:val="001B4C18"/>
    <w:rsid w:val="001B4E17"/>
    <w:rsid w:val="001B5FFD"/>
    <w:rsid w:val="001B75B1"/>
    <w:rsid w:val="001B75E2"/>
    <w:rsid w:val="001C05BE"/>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386"/>
    <w:rsid w:val="001D74D2"/>
    <w:rsid w:val="001E09CD"/>
    <w:rsid w:val="001E2192"/>
    <w:rsid w:val="001E2CF5"/>
    <w:rsid w:val="001E4938"/>
    <w:rsid w:val="001E514A"/>
    <w:rsid w:val="001E51BC"/>
    <w:rsid w:val="001E6C62"/>
    <w:rsid w:val="001E6D4A"/>
    <w:rsid w:val="001E786E"/>
    <w:rsid w:val="001E7F1A"/>
    <w:rsid w:val="001F02AC"/>
    <w:rsid w:val="001F1194"/>
    <w:rsid w:val="001F31D3"/>
    <w:rsid w:val="001F3979"/>
    <w:rsid w:val="001F4CE9"/>
    <w:rsid w:val="001F52D9"/>
    <w:rsid w:val="001F6769"/>
    <w:rsid w:val="001F7285"/>
    <w:rsid w:val="001F7513"/>
    <w:rsid w:val="002002F9"/>
    <w:rsid w:val="002012D2"/>
    <w:rsid w:val="00201739"/>
    <w:rsid w:val="00201C3A"/>
    <w:rsid w:val="00201E0D"/>
    <w:rsid w:val="002022EE"/>
    <w:rsid w:val="00202D64"/>
    <w:rsid w:val="00205E57"/>
    <w:rsid w:val="00206608"/>
    <w:rsid w:val="00206E6A"/>
    <w:rsid w:val="002073BD"/>
    <w:rsid w:val="00207BAA"/>
    <w:rsid w:val="00210654"/>
    <w:rsid w:val="00211E8C"/>
    <w:rsid w:val="0021264C"/>
    <w:rsid w:val="00212B1F"/>
    <w:rsid w:val="00214996"/>
    <w:rsid w:val="002168C0"/>
    <w:rsid w:val="0021762D"/>
    <w:rsid w:val="002176BE"/>
    <w:rsid w:val="00217C54"/>
    <w:rsid w:val="00217D4C"/>
    <w:rsid w:val="00220824"/>
    <w:rsid w:val="0022090D"/>
    <w:rsid w:val="00220BA6"/>
    <w:rsid w:val="00222423"/>
    <w:rsid w:val="00222C45"/>
    <w:rsid w:val="00223DA0"/>
    <w:rsid w:val="002244AC"/>
    <w:rsid w:val="0022495C"/>
    <w:rsid w:val="0022518B"/>
    <w:rsid w:val="00225D9A"/>
    <w:rsid w:val="002266A9"/>
    <w:rsid w:val="00226866"/>
    <w:rsid w:val="00226E64"/>
    <w:rsid w:val="0022733F"/>
    <w:rsid w:val="002273F6"/>
    <w:rsid w:val="0022771D"/>
    <w:rsid w:val="002305DF"/>
    <w:rsid w:val="00231600"/>
    <w:rsid w:val="00231852"/>
    <w:rsid w:val="00232973"/>
    <w:rsid w:val="0023497E"/>
    <w:rsid w:val="002349E0"/>
    <w:rsid w:val="00234DD6"/>
    <w:rsid w:val="00235FBC"/>
    <w:rsid w:val="0023689B"/>
    <w:rsid w:val="002377D5"/>
    <w:rsid w:val="00240139"/>
    <w:rsid w:val="00240A70"/>
    <w:rsid w:val="00242355"/>
    <w:rsid w:val="002425CE"/>
    <w:rsid w:val="002450E4"/>
    <w:rsid w:val="002453F6"/>
    <w:rsid w:val="002466C8"/>
    <w:rsid w:val="00246849"/>
    <w:rsid w:val="00246FAC"/>
    <w:rsid w:val="00247704"/>
    <w:rsid w:val="00250EEC"/>
    <w:rsid w:val="002510C6"/>
    <w:rsid w:val="002524DB"/>
    <w:rsid w:val="00252767"/>
    <w:rsid w:val="002527A3"/>
    <w:rsid w:val="00253463"/>
    <w:rsid w:val="00254D30"/>
    <w:rsid w:val="00254F2F"/>
    <w:rsid w:val="00255CB6"/>
    <w:rsid w:val="00256239"/>
    <w:rsid w:val="00256C1B"/>
    <w:rsid w:val="00256D66"/>
    <w:rsid w:val="00257563"/>
    <w:rsid w:val="00257C3E"/>
    <w:rsid w:val="00261519"/>
    <w:rsid w:val="00261BDF"/>
    <w:rsid w:val="00262CD0"/>
    <w:rsid w:val="002631D6"/>
    <w:rsid w:val="00263F41"/>
    <w:rsid w:val="00264106"/>
    <w:rsid w:val="002653E0"/>
    <w:rsid w:val="00266B3A"/>
    <w:rsid w:val="00266EE2"/>
    <w:rsid w:val="00267E75"/>
    <w:rsid w:val="00270A93"/>
    <w:rsid w:val="00271639"/>
    <w:rsid w:val="002731C9"/>
    <w:rsid w:val="0027498D"/>
    <w:rsid w:val="00280269"/>
    <w:rsid w:val="00280613"/>
    <w:rsid w:val="00280FAA"/>
    <w:rsid w:val="0028136F"/>
    <w:rsid w:val="00281F26"/>
    <w:rsid w:val="0028268A"/>
    <w:rsid w:val="00282B0E"/>
    <w:rsid w:val="00282D79"/>
    <w:rsid w:val="00282DD3"/>
    <w:rsid w:val="00283911"/>
    <w:rsid w:val="002839ED"/>
    <w:rsid w:val="00283C25"/>
    <w:rsid w:val="00284CBF"/>
    <w:rsid w:val="00284FD8"/>
    <w:rsid w:val="00286013"/>
    <w:rsid w:val="002874FF"/>
    <w:rsid w:val="00290214"/>
    <w:rsid w:val="0029026B"/>
    <w:rsid w:val="00292161"/>
    <w:rsid w:val="00292451"/>
    <w:rsid w:val="002930BE"/>
    <w:rsid w:val="00293887"/>
    <w:rsid w:val="00293D2E"/>
    <w:rsid w:val="002947F5"/>
    <w:rsid w:val="00294B23"/>
    <w:rsid w:val="00294FC5"/>
    <w:rsid w:val="00295D54"/>
    <w:rsid w:val="00295F0C"/>
    <w:rsid w:val="00296467"/>
    <w:rsid w:val="0029647B"/>
    <w:rsid w:val="00296692"/>
    <w:rsid w:val="00296926"/>
    <w:rsid w:val="00296BF9"/>
    <w:rsid w:val="002A0758"/>
    <w:rsid w:val="002A0959"/>
    <w:rsid w:val="002A19C1"/>
    <w:rsid w:val="002A1C59"/>
    <w:rsid w:val="002A2688"/>
    <w:rsid w:val="002A2B96"/>
    <w:rsid w:val="002A2E42"/>
    <w:rsid w:val="002A4B45"/>
    <w:rsid w:val="002A4F09"/>
    <w:rsid w:val="002A5437"/>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D67"/>
    <w:rsid w:val="002B7C71"/>
    <w:rsid w:val="002C035F"/>
    <w:rsid w:val="002C1BB7"/>
    <w:rsid w:val="002C2235"/>
    <w:rsid w:val="002C25EB"/>
    <w:rsid w:val="002C43E6"/>
    <w:rsid w:val="002C53EB"/>
    <w:rsid w:val="002C6194"/>
    <w:rsid w:val="002D1531"/>
    <w:rsid w:val="002D40FC"/>
    <w:rsid w:val="002D49BB"/>
    <w:rsid w:val="002D4C7D"/>
    <w:rsid w:val="002D55EE"/>
    <w:rsid w:val="002D6207"/>
    <w:rsid w:val="002D6C32"/>
    <w:rsid w:val="002E00E6"/>
    <w:rsid w:val="002E01E8"/>
    <w:rsid w:val="002E04D2"/>
    <w:rsid w:val="002E0DB8"/>
    <w:rsid w:val="002E1C43"/>
    <w:rsid w:val="002E2540"/>
    <w:rsid w:val="002E291E"/>
    <w:rsid w:val="002E34E4"/>
    <w:rsid w:val="002E35CB"/>
    <w:rsid w:val="002E3BF9"/>
    <w:rsid w:val="002E4862"/>
    <w:rsid w:val="002E4892"/>
    <w:rsid w:val="002E4C56"/>
    <w:rsid w:val="002E6C5D"/>
    <w:rsid w:val="002E718A"/>
    <w:rsid w:val="002E7AEC"/>
    <w:rsid w:val="002F029A"/>
    <w:rsid w:val="002F104B"/>
    <w:rsid w:val="002F2719"/>
    <w:rsid w:val="002F2792"/>
    <w:rsid w:val="002F283C"/>
    <w:rsid w:val="002F3F52"/>
    <w:rsid w:val="002F44D4"/>
    <w:rsid w:val="002F504F"/>
    <w:rsid w:val="002F5C54"/>
    <w:rsid w:val="002F76CB"/>
    <w:rsid w:val="002F7968"/>
    <w:rsid w:val="00300A52"/>
    <w:rsid w:val="00300B75"/>
    <w:rsid w:val="003027B2"/>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6C7"/>
    <w:rsid w:val="003207DC"/>
    <w:rsid w:val="003208F1"/>
    <w:rsid w:val="00320B50"/>
    <w:rsid w:val="003214AB"/>
    <w:rsid w:val="00321769"/>
    <w:rsid w:val="00321CB1"/>
    <w:rsid w:val="00322348"/>
    <w:rsid w:val="00322AB2"/>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198"/>
    <w:rsid w:val="00342666"/>
    <w:rsid w:val="00342895"/>
    <w:rsid w:val="00342D2D"/>
    <w:rsid w:val="00344451"/>
    <w:rsid w:val="00344686"/>
    <w:rsid w:val="0034556E"/>
    <w:rsid w:val="003465C6"/>
    <w:rsid w:val="00347583"/>
    <w:rsid w:val="003503A1"/>
    <w:rsid w:val="00350575"/>
    <w:rsid w:val="00351030"/>
    <w:rsid w:val="0035149E"/>
    <w:rsid w:val="00351D09"/>
    <w:rsid w:val="00352B31"/>
    <w:rsid w:val="00352C10"/>
    <w:rsid w:val="003539C1"/>
    <w:rsid w:val="00353ACA"/>
    <w:rsid w:val="00354117"/>
    <w:rsid w:val="00354369"/>
    <w:rsid w:val="00355ED2"/>
    <w:rsid w:val="003564CD"/>
    <w:rsid w:val="00356795"/>
    <w:rsid w:val="00356D58"/>
    <w:rsid w:val="00357F6C"/>
    <w:rsid w:val="003620C6"/>
    <w:rsid w:val="00363BFF"/>
    <w:rsid w:val="003644AA"/>
    <w:rsid w:val="00366CD7"/>
    <w:rsid w:val="00366EFE"/>
    <w:rsid w:val="003701A6"/>
    <w:rsid w:val="00371BFE"/>
    <w:rsid w:val="003720E0"/>
    <w:rsid w:val="00372F80"/>
    <w:rsid w:val="00374FCA"/>
    <w:rsid w:val="003762B2"/>
    <w:rsid w:val="003809B0"/>
    <w:rsid w:val="003812D7"/>
    <w:rsid w:val="003818B6"/>
    <w:rsid w:val="00381AB4"/>
    <w:rsid w:val="00381CAB"/>
    <w:rsid w:val="00383125"/>
    <w:rsid w:val="00383D43"/>
    <w:rsid w:val="003841F6"/>
    <w:rsid w:val="00385782"/>
    <w:rsid w:val="003862F7"/>
    <w:rsid w:val="0038643E"/>
    <w:rsid w:val="003866C9"/>
    <w:rsid w:val="0038752A"/>
    <w:rsid w:val="003878A3"/>
    <w:rsid w:val="00387C5C"/>
    <w:rsid w:val="003907E6"/>
    <w:rsid w:val="00391A33"/>
    <w:rsid w:val="0039220F"/>
    <w:rsid w:val="00392A5A"/>
    <w:rsid w:val="00392AE7"/>
    <w:rsid w:val="00392E60"/>
    <w:rsid w:val="003940D9"/>
    <w:rsid w:val="00395598"/>
    <w:rsid w:val="00395D74"/>
    <w:rsid w:val="0039654F"/>
    <w:rsid w:val="00397051"/>
    <w:rsid w:val="003A00BC"/>
    <w:rsid w:val="003A0197"/>
    <w:rsid w:val="003A078E"/>
    <w:rsid w:val="003A0A95"/>
    <w:rsid w:val="003A0F05"/>
    <w:rsid w:val="003A13E8"/>
    <w:rsid w:val="003A14F4"/>
    <w:rsid w:val="003A1EA5"/>
    <w:rsid w:val="003A2377"/>
    <w:rsid w:val="003A38CE"/>
    <w:rsid w:val="003A40CD"/>
    <w:rsid w:val="003A41BE"/>
    <w:rsid w:val="003A41E8"/>
    <w:rsid w:val="003A4321"/>
    <w:rsid w:val="003A5736"/>
    <w:rsid w:val="003A59B3"/>
    <w:rsid w:val="003A6149"/>
    <w:rsid w:val="003A7377"/>
    <w:rsid w:val="003B0D3A"/>
    <w:rsid w:val="003B2143"/>
    <w:rsid w:val="003B28CB"/>
    <w:rsid w:val="003B35F6"/>
    <w:rsid w:val="003B3686"/>
    <w:rsid w:val="003B4B05"/>
    <w:rsid w:val="003B4DE3"/>
    <w:rsid w:val="003B5E6A"/>
    <w:rsid w:val="003B67FD"/>
    <w:rsid w:val="003B68C3"/>
    <w:rsid w:val="003B7D0D"/>
    <w:rsid w:val="003C0533"/>
    <w:rsid w:val="003C0604"/>
    <w:rsid w:val="003C0E3C"/>
    <w:rsid w:val="003C1A6D"/>
    <w:rsid w:val="003C2445"/>
    <w:rsid w:val="003C2AA0"/>
    <w:rsid w:val="003C2E91"/>
    <w:rsid w:val="003C33BD"/>
    <w:rsid w:val="003C3C5C"/>
    <w:rsid w:val="003C5E1E"/>
    <w:rsid w:val="003C6015"/>
    <w:rsid w:val="003C6E00"/>
    <w:rsid w:val="003C7062"/>
    <w:rsid w:val="003C748B"/>
    <w:rsid w:val="003D0FD4"/>
    <w:rsid w:val="003D10FC"/>
    <w:rsid w:val="003D1315"/>
    <w:rsid w:val="003D154C"/>
    <w:rsid w:val="003D1F45"/>
    <w:rsid w:val="003D1F9D"/>
    <w:rsid w:val="003D2620"/>
    <w:rsid w:val="003D511C"/>
    <w:rsid w:val="003D5725"/>
    <w:rsid w:val="003D5F79"/>
    <w:rsid w:val="003D72C0"/>
    <w:rsid w:val="003D733E"/>
    <w:rsid w:val="003D7BB0"/>
    <w:rsid w:val="003E0946"/>
    <w:rsid w:val="003E14E9"/>
    <w:rsid w:val="003E1C51"/>
    <w:rsid w:val="003E1D2E"/>
    <w:rsid w:val="003E1F5E"/>
    <w:rsid w:val="003E2B6D"/>
    <w:rsid w:val="003E2BF0"/>
    <w:rsid w:val="003E3E70"/>
    <w:rsid w:val="003E431C"/>
    <w:rsid w:val="003E4B56"/>
    <w:rsid w:val="003E5B85"/>
    <w:rsid w:val="003E721D"/>
    <w:rsid w:val="003F06E2"/>
    <w:rsid w:val="003F141A"/>
    <w:rsid w:val="003F288C"/>
    <w:rsid w:val="003F422D"/>
    <w:rsid w:val="003F6836"/>
    <w:rsid w:val="003F7A00"/>
    <w:rsid w:val="0040171F"/>
    <w:rsid w:val="004026A1"/>
    <w:rsid w:val="00402AB3"/>
    <w:rsid w:val="00404169"/>
    <w:rsid w:val="004045A0"/>
    <w:rsid w:val="00404DFA"/>
    <w:rsid w:val="00404E2F"/>
    <w:rsid w:val="00407463"/>
    <w:rsid w:val="00407A5C"/>
    <w:rsid w:val="0041001C"/>
    <w:rsid w:val="0041099C"/>
    <w:rsid w:val="00410C2C"/>
    <w:rsid w:val="00411B7A"/>
    <w:rsid w:val="00412840"/>
    <w:rsid w:val="00413128"/>
    <w:rsid w:val="00414239"/>
    <w:rsid w:val="00414E92"/>
    <w:rsid w:val="00415011"/>
    <w:rsid w:val="00415186"/>
    <w:rsid w:val="00420861"/>
    <w:rsid w:val="00421A62"/>
    <w:rsid w:val="004220B2"/>
    <w:rsid w:val="004224DB"/>
    <w:rsid w:val="004237D4"/>
    <w:rsid w:val="00423B34"/>
    <w:rsid w:val="00424140"/>
    <w:rsid w:val="00424362"/>
    <w:rsid w:val="004278AE"/>
    <w:rsid w:val="0043133E"/>
    <w:rsid w:val="00431903"/>
    <w:rsid w:val="004328D3"/>
    <w:rsid w:val="00432A91"/>
    <w:rsid w:val="004331C4"/>
    <w:rsid w:val="00433475"/>
    <w:rsid w:val="00433BE0"/>
    <w:rsid w:val="0043524D"/>
    <w:rsid w:val="00435810"/>
    <w:rsid w:val="00436AC4"/>
    <w:rsid w:val="004371B7"/>
    <w:rsid w:val="00437627"/>
    <w:rsid w:val="00437A60"/>
    <w:rsid w:val="00441AE5"/>
    <w:rsid w:val="00442A8D"/>
    <w:rsid w:val="00442D04"/>
    <w:rsid w:val="004431F6"/>
    <w:rsid w:val="004442A8"/>
    <w:rsid w:val="0044511D"/>
    <w:rsid w:val="004454E3"/>
    <w:rsid w:val="0045092F"/>
    <w:rsid w:val="00450A57"/>
    <w:rsid w:val="004522B7"/>
    <w:rsid w:val="004529ED"/>
    <w:rsid w:val="00453AD4"/>
    <w:rsid w:val="0045415D"/>
    <w:rsid w:val="00454409"/>
    <w:rsid w:val="004556D9"/>
    <w:rsid w:val="004558B9"/>
    <w:rsid w:val="00455B54"/>
    <w:rsid w:val="0046008D"/>
    <w:rsid w:val="00460DD8"/>
    <w:rsid w:val="00461732"/>
    <w:rsid w:val="004621E2"/>
    <w:rsid w:val="0046224F"/>
    <w:rsid w:val="004637D9"/>
    <w:rsid w:val="00463968"/>
    <w:rsid w:val="00463972"/>
    <w:rsid w:val="00464947"/>
    <w:rsid w:val="00464C10"/>
    <w:rsid w:val="00465BC3"/>
    <w:rsid w:val="00465D35"/>
    <w:rsid w:val="0046782F"/>
    <w:rsid w:val="00471914"/>
    <w:rsid w:val="00473098"/>
    <w:rsid w:val="00473E3F"/>
    <w:rsid w:val="00474848"/>
    <w:rsid w:val="004757C4"/>
    <w:rsid w:val="0047590B"/>
    <w:rsid w:val="00475EDE"/>
    <w:rsid w:val="00477B63"/>
    <w:rsid w:val="004807DE"/>
    <w:rsid w:val="00480F92"/>
    <w:rsid w:val="004825BA"/>
    <w:rsid w:val="00483378"/>
    <w:rsid w:val="00483C9E"/>
    <w:rsid w:val="0048449E"/>
    <w:rsid w:val="00484AB8"/>
    <w:rsid w:val="00484E83"/>
    <w:rsid w:val="0048508D"/>
    <w:rsid w:val="00485202"/>
    <w:rsid w:val="004871F7"/>
    <w:rsid w:val="0048726E"/>
    <w:rsid w:val="004872A4"/>
    <w:rsid w:val="00491526"/>
    <w:rsid w:val="00492079"/>
    <w:rsid w:val="004929AE"/>
    <w:rsid w:val="00493D08"/>
    <w:rsid w:val="00493E5C"/>
    <w:rsid w:val="00495527"/>
    <w:rsid w:val="0049629F"/>
    <w:rsid w:val="0049757C"/>
    <w:rsid w:val="00497F01"/>
    <w:rsid w:val="004A0499"/>
    <w:rsid w:val="004A0F56"/>
    <w:rsid w:val="004A1327"/>
    <w:rsid w:val="004A1349"/>
    <w:rsid w:val="004A1D75"/>
    <w:rsid w:val="004A2CAD"/>
    <w:rsid w:val="004A43D9"/>
    <w:rsid w:val="004A4532"/>
    <w:rsid w:val="004A482D"/>
    <w:rsid w:val="004A4837"/>
    <w:rsid w:val="004A4C05"/>
    <w:rsid w:val="004A566B"/>
    <w:rsid w:val="004A5F6C"/>
    <w:rsid w:val="004A6684"/>
    <w:rsid w:val="004A7E16"/>
    <w:rsid w:val="004A7F76"/>
    <w:rsid w:val="004B0BEC"/>
    <w:rsid w:val="004B13DC"/>
    <w:rsid w:val="004B145C"/>
    <w:rsid w:val="004B2DC4"/>
    <w:rsid w:val="004B5914"/>
    <w:rsid w:val="004B6278"/>
    <w:rsid w:val="004B636F"/>
    <w:rsid w:val="004B6542"/>
    <w:rsid w:val="004B7DE4"/>
    <w:rsid w:val="004C0548"/>
    <w:rsid w:val="004C3899"/>
    <w:rsid w:val="004C50BA"/>
    <w:rsid w:val="004C53BF"/>
    <w:rsid w:val="004C5E4E"/>
    <w:rsid w:val="004C61F6"/>
    <w:rsid w:val="004C70E3"/>
    <w:rsid w:val="004C7BF0"/>
    <w:rsid w:val="004C7DF7"/>
    <w:rsid w:val="004D0318"/>
    <w:rsid w:val="004D06E4"/>
    <w:rsid w:val="004D140E"/>
    <w:rsid w:val="004D2511"/>
    <w:rsid w:val="004D2BA2"/>
    <w:rsid w:val="004D3013"/>
    <w:rsid w:val="004D35E0"/>
    <w:rsid w:val="004D3AB9"/>
    <w:rsid w:val="004D4F6B"/>
    <w:rsid w:val="004D6372"/>
    <w:rsid w:val="004D65EF"/>
    <w:rsid w:val="004E0E1B"/>
    <w:rsid w:val="004E1333"/>
    <w:rsid w:val="004E1832"/>
    <w:rsid w:val="004E3243"/>
    <w:rsid w:val="004E405C"/>
    <w:rsid w:val="004E47CD"/>
    <w:rsid w:val="004E49DA"/>
    <w:rsid w:val="004E4B83"/>
    <w:rsid w:val="004E6323"/>
    <w:rsid w:val="004E66AB"/>
    <w:rsid w:val="004E6B4E"/>
    <w:rsid w:val="004E6E73"/>
    <w:rsid w:val="004E7504"/>
    <w:rsid w:val="004F2F67"/>
    <w:rsid w:val="004F34C7"/>
    <w:rsid w:val="00501B3A"/>
    <w:rsid w:val="005024C7"/>
    <w:rsid w:val="00502635"/>
    <w:rsid w:val="005027AB"/>
    <w:rsid w:val="00502FBD"/>
    <w:rsid w:val="0050319F"/>
    <w:rsid w:val="00503330"/>
    <w:rsid w:val="00503482"/>
    <w:rsid w:val="00505566"/>
    <w:rsid w:val="00510309"/>
    <w:rsid w:val="00510A37"/>
    <w:rsid w:val="00511726"/>
    <w:rsid w:val="0051204B"/>
    <w:rsid w:val="00513631"/>
    <w:rsid w:val="00514941"/>
    <w:rsid w:val="00514E4E"/>
    <w:rsid w:val="0051731F"/>
    <w:rsid w:val="00517555"/>
    <w:rsid w:val="00520824"/>
    <w:rsid w:val="00520AB8"/>
    <w:rsid w:val="0052125D"/>
    <w:rsid w:val="00521DAF"/>
    <w:rsid w:val="00521FC0"/>
    <w:rsid w:val="0052330C"/>
    <w:rsid w:val="0052352F"/>
    <w:rsid w:val="00523B44"/>
    <w:rsid w:val="00523D4A"/>
    <w:rsid w:val="00525038"/>
    <w:rsid w:val="00525275"/>
    <w:rsid w:val="00525413"/>
    <w:rsid w:val="0052628B"/>
    <w:rsid w:val="00527177"/>
    <w:rsid w:val="005274E6"/>
    <w:rsid w:val="00527901"/>
    <w:rsid w:val="00530956"/>
    <w:rsid w:val="00530B17"/>
    <w:rsid w:val="00531469"/>
    <w:rsid w:val="00531DCC"/>
    <w:rsid w:val="005321F0"/>
    <w:rsid w:val="00532AB1"/>
    <w:rsid w:val="005344CC"/>
    <w:rsid w:val="00536798"/>
    <w:rsid w:val="005409C2"/>
    <w:rsid w:val="00541008"/>
    <w:rsid w:val="00541B85"/>
    <w:rsid w:val="00542DD5"/>
    <w:rsid w:val="00542F63"/>
    <w:rsid w:val="0054339F"/>
    <w:rsid w:val="005438C0"/>
    <w:rsid w:val="00543F6C"/>
    <w:rsid w:val="00544822"/>
    <w:rsid w:val="00544F9D"/>
    <w:rsid w:val="005455D2"/>
    <w:rsid w:val="00545EF6"/>
    <w:rsid w:val="00550362"/>
    <w:rsid w:val="00550772"/>
    <w:rsid w:val="00550B6C"/>
    <w:rsid w:val="00550F3A"/>
    <w:rsid w:val="005520B1"/>
    <w:rsid w:val="0055267D"/>
    <w:rsid w:val="00552B7F"/>
    <w:rsid w:val="00552C35"/>
    <w:rsid w:val="005532AC"/>
    <w:rsid w:val="005536FD"/>
    <w:rsid w:val="00553F1B"/>
    <w:rsid w:val="005545EB"/>
    <w:rsid w:val="00556F3C"/>
    <w:rsid w:val="00557D19"/>
    <w:rsid w:val="00561BF8"/>
    <w:rsid w:val="00561E43"/>
    <w:rsid w:val="0056241E"/>
    <w:rsid w:val="0056311D"/>
    <w:rsid w:val="005636F3"/>
    <w:rsid w:val="0056378E"/>
    <w:rsid w:val="0056653E"/>
    <w:rsid w:val="00566C7D"/>
    <w:rsid w:val="00566E3D"/>
    <w:rsid w:val="00566E61"/>
    <w:rsid w:val="00566F5D"/>
    <w:rsid w:val="005671CC"/>
    <w:rsid w:val="0056742F"/>
    <w:rsid w:val="00570326"/>
    <w:rsid w:val="005704AA"/>
    <w:rsid w:val="00571881"/>
    <w:rsid w:val="00571D70"/>
    <w:rsid w:val="00571F0F"/>
    <w:rsid w:val="005723C9"/>
    <w:rsid w:val="00572C0D"/>
    <w:rsid w:val="005737AB"/>
    <w:rsid w:val="005757E4"/>
    <w:rsid w:val="00575954"/>
    <w:rsid w:val="00577350"/>
    <w:rsid w:val="0057749F"/>
    <w:rsid w:val="005774C9"/>
    <w:rsid w:val="005774F3"/>
    <w:rsid w:val="00580B4D"/>
    <w:rsid w:val="00581225"/>
    <w:rsid w:val="00581E2D"/>
    <w:rsid w:val="00582E32"/>
    <w:rsid w:val="005834F6"/>
    <w:rsid w:val="005845D4"/>
    <w:rsid w:val="00585B5C"/>
    <w:rsid w:val="00585EE6"/>
    <w:rsid w:val="00586868"/>
    <w:rsid w:val="005870F6"/>
    <w:rsid w:val="00587CC6"/>
    <w:rsid w:val="00591571"/>
    <w:rsid w:val="005919D0"/>
    <w:rsid w:val="005934F4"/>
    <w:rsid w:val="00594A66"/>
    <w:rsid w:val="00595C57"/>
    <w:rsid w:val="00595E5B"/>
    <w:rsid w:val="00596616"/>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29E"/>
    <w:rsid w:val="005B0D95"/>
    <w:rsid w:val="005B13CD"/>
    <w:rsid w:val="005B1C87"/>
    <w:rsid w:val="005B2636"/>
    <w:rsid w:val="005B2C3E"/>
    <w:rsid w:val="005B32CE"/>
    <w:rsid w:val="005B4BCA"/>
    <w:rsid w:val="005B6CAE"/>
    <w:rsid w:val="005B7828"/>
    <w:rsid w:val="005C093B"/>
    <w:rsid w:val="005C0DCD"/>
    <w:rsid w:val="005C1143"/>
    <w:rsid w:val="005C1ADC"/>
    <w:rsid w:val="005C1FCF"/>
    <w:rsid w:val="005C2893"/>
    <w:rsid w:val="005C2B2F"/>
    <w:rsid w:val="005C2C36"/>
    <w:rsid w:val="005C2D93"/>
    <w:rsid w:val="005C32AD"/>
    <w:rsid w:val="005C32E6"/>
    <w:rsid w:val="005C40C7"/>
    <w:rsid w:val="005C40FF"/>
    <w:rsid w:val="005C4CAC"/>
    <w:rsid w:val="005C65B2"/>
    <w:rsid w:val="005D0699"/>
    <w:rsid w:val="005D1438"/>
    <w:rsid w:val="005D2C62"/>
    <w:rsid w:val="005D39F8"/>
    <w:rsid w:val="005D3CFF"/>
    <w:rsid w:val="005D459A"/>
    <w:rsid w:val="005D49D5"/>
    <w:rsid w:val="005D4B42"/>
    <w:rsid w:val="005D5703"/>
    <w:rsid w:val="005D6128"/>
    <w:rsid w:val="005D6F27"/>
    <w:rsid w:val="005D76F9"/>
    <w:rsid w:val="005D7B2B"/>
    <w:rsid w:val="005E0197"/>
    <w:rsid w:val="005E0772"/>
    <w:rsid w:val="005E186B"/>
    <w:rsid w:val="005E2698"/>
    <w:rsid w:val="005E461C"/>
    <w:rsid w:val="005E51A9"/>
    <w:rsid w:val="005E51DE"/>
    <w:rsid w:val="005E7011"/>
    <w:rsid w:val="005E70C7"/>
    <w:rsid w:val="005E7E8D"/>
    <w:rsid w:val="005F0227"/>
    <w:rsid w:val="005F044A"/>
    <w:rsid w:val="005F051B"/>
    <w:rsid w:val="005F06B9"/>
    <w:rsid w:val="005F0808"/>
    <w:rsid w:val="005F1176"/>
    <w:rsid w:val="005F19BF"/>
    <w:rsid w:val="005F264A"/>
    <w:rsid w:val="005F5078"/>
    <w:rsid w:val="005F52C4"/>
    <w:rsid w:val="005F59FA"/>
    <w:rsid w:val="005F5ED9"/>
    <w:rsid w:val="005F627D"/>
    <w:rsid w:val="005F6CFF"/>
    <w:rsid w:val="005F7A13"/>
    <w:rsid w:val="00600710"/>
    <w:rsid w:val="006012AD"/>
    <w:rsid w:val="006013AD"/>
    <w:rsid w:val="006038C6"/>
    <w:rsid w:val="00603D80"/>
    <w:rsid w:val="00603F31"/>
    <w:rsid w:val="00604796"/>
    <w:rsid w:val="006073AD"/>
    <w:rsid w:val="00607F20"/>
    <w:rsid w:val="006100C7"/>
    <w:rsid w:val="006101DF"/>
    <w:rsid w:val="0061033C"/>
    <w:rsid w:val="00611B31"/>
    <w:rsid w:val="00611F63"/>
    <w:rsid w:val="0061318C"/>
    <w:rsid w:val="00614080"/>
    <w:rsid w:val="00614F5C"/>
    <w:rsid w:val="006157CC"/>
    <w:rsid w:val="006166CB"/>
    <w:rsid w:val="00616C1E"/>
    <w:rsid w:val="00616E09"/>
    <w:rsid w:val="00616F76"/>
    <w:rsid w:val="00617E96"/>
    <w:rsid w:val="00617F9C"/>
    <w:rsid w:val="006202A6"/>
    <w:rsid w:val="006217AD"/>
    <w:rsid w:val="006222D8"/>
    <w:rsid w:val="00622EFC"/>
    <w:rsid w:val="00623987"/>
    <w:rsid w:val="006240A4"/>
    <w:rsid w:val="006258B2"/>
    <w:rsid w:val="00625C9D"/>
    <w:rsid w:val="00626AB8"/>
    <w:rsid w:val="00631174"/>
    <w:rsid w:val="006319ED"/>
    <w:rsid w:val="00631C31"/>
    <w:rsid w:val="00632B7A"/>
    <w:rsid w:val="006347A5"/>
    <w:rsid w:val="00634C3B"/>
    <w:rsid w:val="00635C9C"/>
    <w:rsid w:val="00635D8C"/>
    <w:rsid w:val="0063650E"/>
    <w:rsid w:val="00636BAD"/>
    <w:rsid w:val="00637111"/>
    <w:rsid w:val="00640A83"/>
    <w:rsid w:val="006413B1"/>
    <w:rsid w:val="00641B7E"/>
    <w:rsid w:val="00641D2E"/>
    <w:rsid w:val="00641DAE"/>
    <w:rsid w:val="0064375C"/>
    <w:rsid w:val="00643CFE"/>
    <w:rsid w:val="00644A5C"/>
    <w:rsid w:val="00645391"/>
    <w:rsid w:val="00645C65"/>
    <w:rsid w:val="00646A82"/>
    <w:rsid w:val="00650285"/>
    <w:rsid w:val="0065086C"/>
    <w:rsid w:val="00651AB2"/>
    <w:rsid w:val="00651B78"/>
    <w:rsid w:val="0065267E"/>
    <w:rsid w:val="00652DFF"/>
    <w:rsid w:val="00654509"/>
    <w:rsid w:val="006563E4"/>
    <w:rsid w:val="00656B24"/>
    <w:rsid w:val="00656E6C"/>
    <w:rsid w:val="00657475"/>
    <w:rsid w:val="0066071D"/>
    <w:rsid w:val="0066126E"/>
    <w:rsid w:val="00661373"/>
    <w:rsid w:val="00661583"/>
    <w:rsid w:val="006625DD"/>
    <w:rsid w:val="006626FC"/>
    <w:rsid w:val="006635C9"/>
    <w:rsid w:val="006636BC"/>
    <w:rsid w:val="00664114"/>
    <w:rsid w:val="0066432A"/>
    <w:rsid w:val="006646EB"/>
    <w:rsid w:val="00665A8F"/>
    <w:rsid w:val="00666255"/>
    <w:rsid w:val="0066783C"/>
    <w:rsid w:val="00667C7D"/>
    <w:rsid w:val="006722EA"/>
    <w:rsid w:val="006734A1"/>
    <w:rsid w:val="006741BA"/>
    <w:rsid w:val="006742C9"/>
    <w:rsid w:val="00674EB1"/>
    <w:rsid w:val="00674F06"/>
    <w:rsid w:val="006768AF"/>
    <w:rsid w:val="00677A31"/>
    <w:rsid w:val="006800FD"/>
    <w:rsid w:val="00680138"/>
    <w:rsid w:val="00680409"/>
    <w:rsid w:val="00681AA7"/>
    <w:rsid w:val="00681FE6"/>
    <w:rsid w:val="00682DBD"/>
    <w:rsid w:val="00683216"/>
    <w:rsid w:val="00683C5B"/>
    <w:rsid w:val="00685115"/>
    <w:rsid w:val="00686587"/>
    <w:rsid w:val="00686B53"/>
    <w:rsid w:val="0068748F"/>
    <w:rsid w:val="00687C09"/>
    <w:rsid w:val="006912E7"/>
    <w:rsid w:val="00691A15"/>
    <w:rsid w:val="00691F13"/>
    <w:rsid w:val="006924AE"/>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37CA"/>
    <w:rsid w:val="006A3E10"/>
    <w:rsid w:val="006A52A8"/>
    <w:rsid w:val="006A63CE"/>
    <w:rsid w:val="006B01BB"/>
    <w:rsid w:val="006B1C69"/>
    <w:rsid w:val="006B23D1"/>
    <w:rsid w:val="006B398A"/>
    <w:rsid w:val="006B4472"/>
    <w:rsid w:val="006B6C14"/>
    <w:rsid w:val="006B6E8A"/>
    <w:rsid w:val="006B725E"/>
    <w:rsid w:val="006B74C2"/>
    <w:rsid w:val="006C0BC8"/>
    <w:rsid w:val="006C19CE"/>
    <w:rsid w:val="006C1DD1"/>
    <w:rsid w:val="006C2A2C"/>
    <w:rsid w:val="006C2BE7"/>
    <w:rsid w:val="006C5743"/>
    <w:rsid w:val="006C7032"/>
    <w:rsid w:val="006C73F7"/>
    <w:rsid w:val="006D0E31"/>
    <w:rsid w:val="006D11B5"/>
    <w:rsid w:val="006D1FA3"/>
    <w:rsid w:val="006D1FD6"/>
    <w:rsid w:val="006D22DD"/>
    <w:rsid w:val="006D23F7"/>
    <w:rsid w:val="006D3013"/>
    <w:rsid w:val="006D3702"/>
    <w:rsid w:val="006D371B"/>
    <w:rsid w:val="006D389F"/>
    <w:rsid w:val="006D3F46"/>
    <w:rsid w:val="006D542C"/>
    <w:rsid w:val="006D6A20"/>
    <w:rsid w:val="006D7284"/>
    <w:rsid w:val="006D7A15"/>
    <w:rsid w:val="006D7B84"/>
    <w:rsid w:val="006D7EBF"/>
    <w:rsid w:val="006E20ED"/>
    <w:rsid w:val="006E3429"/>
    <w:rsid w:val="006E37E6"/>
    <w:rsid w:val="006E3B64"/>
    <w:rsid w:val="006E4C2B"/>
    <w:rsid w:val="006E51E4"/>
    <w:rsid w:val="006E5F83"/>
    <w:rsid w:val="006E7463"/>
    <w:rsid w:val="006E7734"/>
    <w:rsid w:val="006F09F3"/>
    <w:rsid w:val="006F0AD5"/>
    <w:rsid w:val="006F1EC4"/>
    <w:rsid w:val="006F3001"/>
    <w:rsid w:val="006F4AC4"/>
    <w:rsid w:val="006F692C"/>
    <w:rsid w:val="006F6F5E"/>
    <w:rsid w:val="006F7060"/>
    <w:rsid w:val="006F78AF"/>
    <w:rsid w:val="007001B7"/>
    <w:rsid w:val="00701680"/>
    <w:rsid w:val="00701836"/>
    <w:rsid w:val="00701F7B"/>
    <w:rsid w:val="007025A3"/>
    <w:rsid w:val="00703916"/>
    <w:rsid w:val="00703F67"/>
    <w:rsid w:val="00703FCA"/>
    <w:rsid w:val="00704FEA"/>
    <w:rsid w:val="00705B99"/>
    <w:rsid w:val="00705BA7"/>
    <w:rsid w:val="0070691B"/>
    <w:rsid w:val="007070C8"/>
    <w:rsid w:val="0071011F"/>
    <w:rsid w:val="0071075A"/>
    <w:rsid w:val="00710C5F"/>
    <w:rsid w:val="00711558"/>
    <w:rsid w:val="00712879"/>
    <w:rsid w:val="00712B7B"/>
    <w:rsid w:val="00712BC8"/>
    <w:rsid w:val="00713C9A"/>
    <w:rsid w:val="0071471E"/>
    <w:rsid w:val="007147A2"/>
    <w:rsid w:val="00714960"/>
    <w:rsid w:val="0071542F"/>
    <w:rsid w:val="0071579E"/>
    <w:rsid w:val="00716386"/>
    <w:rsid w:val="00717BA8"/>
    <w:rsid w:val="00717D5D"/>
    <w:rsid w:val="007234D4"/>
    <w:rsid w:val="0072506C"/>
    <w:rsid w:val="0072584D"/>
    <w:rsid w:val="00725AE0"/>
    <w:rsid w:val="00726DD9"/>
    <w:rsid w:val="00730551"/>
    <w:rsid w:val="00731939"/>
    <w:rsid w:val="00732F7B"/>
    <w:rsid w:val="0073382E"/>
    <w:rsid w:val="00734795"/>
    <w:rsid w:val="00734F01"/>
    <w:rsid w:val="00735263"/>
    <w:rsid w:val="00735B17"/>
    <w:rsid w:val="00735CD7"/>
    <w:rsid w:val="0073647D"/>
    <w:rsid w:val="0073708C"/>
    <w:rsid w:val="00737354"/>
    <w:rsid w:val="0074043F"/>
    <w:rsid w:val="0074184C"/>
    <w:rsid w:val="00742D9E"/>
    <w:rsid w:val="007451D1"/>
    <w:rsid w:val="007451F8"/>
    <w:rsid w:val="00745A7B"/>
    <w:rsid w:val="00745AF7"/>
    <w:rsid w:val="00746419"/>
    <w:rsid w:val="0074730A"/>
    <w:rsid w:val="00750AA0"/>
    <w:rsid w:val="00751EED"/>
    <w:rsid w:val="007530D8"/>
    <w:rsid w:val="0075322D"/>
    <w:rsid w:val="00753522"/>
    <w:rsid w:val="00753922"/>
    <w:rsid w:val="007544E0"/>
    <w:rsid w:val="007546D0"/>
    <w:rsid w:val="007569FA"/>
    <w:rsid w:val="00756E57"/>
    <w:rsid w:val="00757607"/>
    <w:rsid w:val="007577B1"/>
    <w:rsid w:val="00757BD5"/>
    <w:rsid w:val="0076038C"/>
    <w:rsid w:val="00760D2F"/>
    <w:rsid w:val="007627BD"/>
    <w:rsid w:val="00762C02"/>
    <w:rsid w:val="007639DD"/>
    <w:rsid w:val="00763FBE"/>
    <w:rsid w:val="007646CE"/>
    <w:rsid w:val="00764B97"/>
    <w:rsid w:val="00764C92"/>
    <w:rsid w:val="007658C8"/>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16F7"/>
    <w:rsid w:val="00781CD2"/>
    <w:rsid w:val="0078422F"/>
    <w:rsid w:val="007846E9"/>
    <w:rsid w:val="0078484B"/>
    <w:rsid w:val="007852B9"/>
    <w:rsid w:val="007859C8"/>
    <w:rsid w:val="00786262"/>
    <w:rsid w:val="007871EC"/>
    <w:rsid w:val="00790011"/>
    <w:rsid w:val="00790ABF"/>
    <w:rsid w:val="00790EF8"/>
    <w:rsid w:val="00792B43"/>
    <w:rsid w:val="0079492B"/>
    <w:rsid w:val="00796533"/>
    <w:rsid w:val="007970F6"/>
    <w:rsid w:val="0079738E"/>
    <w:rsid w:val="0079739E"/>
    <w:rsid w:val="007A0705"/>
    <w:rsid w:val="007A263E"/>
    <w:rsid w:val="007A2EC9"/>
    <w:rsid w:val="007A30D2"/>
    <w:rsid w:val="007A30FF"/>
    <w:rsid w:val="007A4042"/>
    <w:rsid w:val="007A4C84"/>
    <w:rsid w:val="007A505C"/>
    <w:rsid w:val="007A52AD"/>
    <w:rsid w:val="007A7CF4"/>
    <w:rsid w:val="007B0A1E"/>
    <w:rsid w:val="007B103F"/>
    <w:rsid w:val="007B2B4E"/>
    <w:rsid w:val="007B3F5D"/>
    <w:rsid w:val="007B4710"/>
    <w:rsid w:val="007B7C70"/>
    <w:rsid w:val="007B7F8F"/>
    <w:rsid w:val="007C1EA7"/>
    <w:rsid w:val="007C1FDC"/>
    <w:rsid w:val="007C2FB3"/>
    <w:rsid w:val="007C3D25"/>
    <w:rsid w:val="007C3D50"/>
    <w:rsid w:val="007C3F91"/>
    <w:rsid w:val="007C46CD"/>
    <w:rsid w:val="007C4804"/>
    <w:rsid w:val="007C4849"/>
    <w:rsid w:val="007C53BC"/>
    <w:rsid w:val="007C6256"/>
    <w:rsid w:val="007C663C"/>
    <w:rsid w:val="007C6A34"/>
    <w:rsid w:val="007C6BE1"/>
    <w:rsid w:val="007C7AE8"/>
    <w:rsid w:val="007D06D3"/>
    <w:rsid w:val="007D1425"/>
    <w:rsid w:val="007D1A92"/>
    <w:rsid w:val="007D25D3"/>
    <w:rsid w:val="007D267B"/>
    <w:rsid w:val="007D26AC"/>
    <w:rsid w:val="007D2806"/>
    <w:rsid w:val="007D2E80"/>
    <w:rsid w:val="007D4689"/>
    <w:rsid w:val="007D60C7"/>
    <w:rsid w:val="007D6C6B"/>
    <w:rsid w:val="007E144E"/>
    <w:rsid w:val="007E3E41"/>
    <w:rsid w:val="007E442F"/>
    <w:rsid w:val="007E480B"/>
    <w:rsid w:val="007E4B02"/>
    <w:rsid w:val="007E5940"/>
    <w:rsid w:val="007E69EE"/>
    <w:rsid w:val="007E7206"/>
    <w:rsid w:val="007F14EE"/>
    <w:rsid w:val="007F275A"/>
    <w:rsid w:val="007F2846"/>
    <w:rsid w:val="007F3E52"/>
    <w:rsid w:val="007F4D96"/>
    <w:rsid w:val="007F5723"/>
    <w:rsid w:val="007F6658"/>
    <w:rsid w:val="007F6AD2"/>
    <w:rsid w:val="007F736D"/>
    <w:rsid w:val="007F74F8"/>
    <w:rsid w:val="007F7890"/>
    <w:rsid w:val="007F7D9E"/>
    <w:rsid w:val="00800AE2"/>
    <w:rsid w:val="00801DA4"/>
    <w:rsid w:val="0080267B"/>
    <w:rsid w:val="00803CB7"/>
    <w:rsid w:val="00803F06"/>
    <w:rsid w:val="008046E2"/>
    <w:rsid w:val="00804920"/>
    <w:rsid w:val="008053AB"/>
    <w:rsid w:val="008105BA"/>
    <w:rsid w:val="008117FC"/>
    <w:rsid w:val="00811B33"/>
    <w:rsid w:val="0081247E"/>
    <w:rsid w:val="00813006"/>
    <w:rsid w:val="008130D8"/>
    <w:rsid w:val="0081542F"/>
    <w:rsid w:val="00815D4A"/>
    <w:rsid w:val="00815E60"/>
    <w:rsid w:val="0081673F"/>
    <w:rsid w:val="00816A74"/>
    <w:rsid w:val="00817BB4"/>
    <w:rsid w:val="008218B2"/>
    <w:rsid w:val="00821F99"/>
    <w:rsid w:val="008220E2"/>
    <w:rsid w:val="008226EE"/>
    <w:rsid w:val="00822D27"/>
    <w:rsid w:val="00824922"/>
    <w:rsid w:val="00824EE7"/>
    <w:rsid w:val="0082586A"/>
    <w:rsid w:val="0082618D"/>
    <w:rsid w:val="008268E2"/>
    <w:rsid w:val="00826FAE"/>
    <w:rsid w:val="00827221"/>
    <w:rsid w:val="00827C50"/>
    <w:rsid w:val="00831138"/>
    <w:rsid w:val="008317EB"/>
    <w:rsid w:val="00832488"/>
    <w:rsid w:val="00832C80"/>
    <w:rsid w:val="008336AB"/>
    <w:rsid w:val="008356E9"/>
    <w:rsid w:val="00835C42"/>
    <w:rsid w:val="0083751B"/>
    <w:rsid w:val="00837F63"/>
    <w:rsid w:val="00840B57"/>
    <w:rsid w:val="00840CF4"/>
    <w:rsid w:val="00841010"/>
    <w:rsid w:val="008428CB"/>
    <w:rsid w:val="00842AA7"/>
    <w:rsid w:val="00843285"/>
    <w:rsid w:val="00843A6C"/>
    <w:rsid w:val="00844696"/>
    <w:rsid w:val="00844D8E"/>
    <w:rsid w:val="00845FE9"/>
    <w:rsid w:val="00846DFE"/>
    <w:rsid w:val="008473BF"/>
    <w:rsid w:val="0084759C"/>
    <w:rsid w:val="008504CA"/>
    <w:rsid w:val="00850A09"/>
    <w:rsid w:val="00851AFF"/>
    <w:rsid w:val="00852284"/>
    <w:rsid w:val="008527A1"/>
    <w:rsid w:val="0085396B"/>
    <w:rsid w:val="0085397B"/>
    <w:rsid w:val="00854CEC"/>
    <w:rsid w:val="00855511"/>
    <w:rsid w:val="0085585C"/>
    <w:rsid w:val="00855CE1"/>
    <w:rsid w:val="00855DF8"/>
    <w:rsid w:val="00856552"/>
    <w:rsid w:val="00856801"/>
    <w:rsid w:val="00857017"/>
    <w:rsid w:val="00857FBC"/>
    <w:rsid w:val="00860D1D"/>
    <w:rsid w:val="008615C4"/>
    <w:rsid w:val="00861DE0"/>
    <w:rsid w:val="00863BC9"/>
    <w:rsid w:val="008642AF"/>
    <w:rsid w:val="0086520E"/>
    <w:rsid w:val="00865369"/>
    <w:rsid w:val="00865D74"/>
    <w:rsid w:val="00865FEC"/>
    <w:rsid w:val="00866A2A"/>
    <w:rsid w:val="008706F0"/>
    <w:rsid w:val="00870BD6"/>
    <w:rsid w:val="00871B25"/>
    <w:rsid w:val="00872AE0"/>
    <w:rsid w:val="008731FF"/>
    <w:rsid w:val="00874A79"/>
    <w:rsid w:val="00874D49"/>
    <w:rsid w:val="008812C6"/>
    <w:rsid w:val="00881624"/>
    <w:rsid w:val="00881C44"/>
    <w:rsid w:val="0088294B"/>
    <w:rsid w:val="0088708E"/>
    <w:rsid w:val="00887679"/>
    <w:rsid w:val="008902E7"/>
    <w:rsid w:val="00890D13"/>
    <w:rsid w:val="00891791"/>
    <w:rsid w:val="00891D69"/>
    <w:rsid w:val="00892AF6"/>
    <w:rsid w:val="0089420A"/>
    <w:rsid w:val="00894292"/>
    <w:rsid w:val="00896326"/>
    <w:rsid w:val="00896945"/>
    <w:rsid w:val="008A00C3"/>
    <w:rsid w:val="008A00F1"/>
    <w:rsid w:val="008A034B"/>
    <w:rsid w:val="008A04DD"/>
    <w:rsid w:val="008A082B"/>
    <w:rsid w:val="008A0DE1"/>
    <w:rsid w:val="008A110F"/>
    <w:rsid w:val="008A11A9"/>
    <w:rsid w:val="008A28D3"/>
    <w:rsid w:val="008A2E30"/>
    <w:rsid w:val="008A3107"/>
    <w:rsid w:val="008A4A0B"/>
    <w:rsid w:val="008A512F"/>
    <w:rsid w:val="008A551D"/>
    <w:rsid w:val="008A569B"/>
    <w:rsid w:val="008A5806"/>
    <w:rsid w:val="008A5AF8"/>
    <w:rsid w:val="008A7A55"/>
    <w:rsid w:val="008A7D8A"/>
    <w:rsid w:val="008B015F"/>
    <w:rsid w:val="008B043D"/>
    <w:rsid w:val="008B05A9"/>
    <w:rsid w:val="008B244A"/>
    <w:rsid w:val="008B295E"/>
    <w:rsid w:val="008B296A"/>
    <w:rsid w:val="008B5346"/>
    <w:rsid w:val="008B551B"/>
    <w:rsid w:val="008B5832"/>
    <w:rsid w:val="008B5BF0"/>
    <w:rsid w:val="008B5C9E"/>
    <w:rsid w:val="008B6BCE"/>
    <w:rsid w:val="008B7BF6"/>
    <w:rsid w:val="008C016B"/>
    <w:rsid w:val="008C023C"/>
    <w:rsid w:val="008C062B"/>
    <w:rsid w:val="008C090D"/>
    <w:rsid w:val="008C1A70"/>
    <w:rsid w:val="008C336C"/>
    <w:rsid w:val="008C3537"/>
    <w:rsid w:val="008C3ACB"/>
    <w:rsid w:val="008C4368"/>
    <w:rsid w:val="008D2E5B"/>
    <w:rsid w:val="008D32A7"/>
    <w:rsid w:val="008D334E"/>
    <w:rsid w:val="008D33D6"/>
    <w:rsid w:val="008D359A"/>
    <w:rsid w:val="008D49F8"/>
    <w:rsid w:val="008D4A14"/>
    <w:rsid w:val="008D5000"/>
    <w:rsid w:val="008D5949"/>
    <w:rsid w:val="008D70B9"/>
    <w:rsid w:val="008D7654"/>
    <w:rsid w:val="008E0B3D"/>
    <w:rsid w:val="008E1053"/>
    <w:rsid w:val="008E10EF"/>
    <w:rsid w:val="008E2F53"/>
    <w:rsid w:val="008E306C"/>
    <w:rsid w:val="008E386D"/>
    <w:rsid w:val="008E3C2F"/>
    <w:rsid w:val="008E3C4F"/>
    <w:rsid w:val="008E4AD5"/>
    <w:rsid w:val="008E6E93"/>
    <w:rsid w:val="008E76D0"/>
    <w:rsid w:val="008E79A0"/>
    <w:rsid w:val="008E7D87"/>
    <w:rsid w:val="008F2031"/>
    <w:rsid w:val="008F27CC"/>
    <w:rsid w:val="008F33F4"/>
    <w:rsid w:val="008F4811"/>
    <w:rsid w:val="008F4EFB"/>
    <w:rsid w:val="008F55CA"/>
    <w:rsid w:val="008F56D2"/>
    <w:rsid w:val="008F6172"/>
    <w:rsid w:val="008F6F3A"/>
    <w:rsid w:val="008F74E8"/>
    <w:rsid w:val="00900591"/>
    <w:rsid w:val="00901A5F"/>
    <w:rsid w:val="009027F3"/>
    <w:rsid w:val="009034E7"/>
    <w:rsid w:val="00904394"/>
    <w:rsid w:val="00904923"/>
    <w:rsid w:val="00906160"/>
    <w:rsid w:val="00907769"/>
    <w:rsid w:val="0091158F"/>
    <w:rsid w:val="009162E6"/>
    <w:rsid w:val="009166F7"/>
    <w:rsid w:val="009217AE"/>
    <w:rsid w:val="00921CDA"/>
    <w:rsid w:val="00922449"/>
    <w:rsid w:val="00923698"/>
    <w:rsid w:val="00923759"/>
    <w:rsid w:val="009238BE"/>
    <w:rsid w:val="00923B2E"/>
    <w:rsid w:val="00924238"/>
    <w:rsid w:val="00924865"/>
    <w:rsid w:val="00924A97"/>
    <w:rsid w:val="009252BC"/>
    <w:rsid w:val="00925374"/>
    <w:rsid w:val="00925B55"/>
    <w:rsid w:val="00926FA5"/>
    <w:rsid w:val="00927A19"/>
    <w:rsid w:val="0093062C"/>
    <w:rsid w:val="00930D4B"/>
    <w:rsid w:val="0093105E"/>
    <w:rsid w:val="009313C9"/>
    <w:rsid w:val="0093211F"/>
    <w:rsid w:val="00932E7E"/>
    <w:rsid w:val="00933667"/>
    <w:rsid w:val="00936D5B"/>
    <w:rsid w:val="00936F4C"/>
    <w:rsid w:val="0093704E"/>
    <w:rsid w:val="009379AE"/>
    <w:rsid w:val="009418B1"/>
    <w:rsid w:val="00941BDE"/>
    <w:rsid w:val="00941FA6"/>
    <w:rsid w:val="0094213C"/>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4A19"/>
    <w:rsid w:val="009553B5"/>
    <w:rsid w:val="00955D5B"/>
    <w:rsid w:val="0095653F"/>
    <w:rsid w:val="009565E8"/>
    <w:rsid w:val="00956846"/>
    <w:rsid w:val="00956EF0"/>
    <w:rsid w:val="0095751B"/>
    <w:rsid w:val="009577CC"/>
    <w:rsid w:val="00961ABD"/>
    <w:rsid w:val="00961BD5"/>
    <w:rsid w:val="00962BE7"/>
    <w:rsid w:val="00963D3B"/>
    <w:rsid w:val="00965136"/>
    <w:rsid w:val="009654DB"/>
    <w:rsid w:val="00965A1C"/>
    <w:rsid w:val="00966071"/>
    <w:rsid w:val="00966E39"/>
    <w:rsid w:val="009671DA"/>
    <w:rsid w:val="00970EA1"/>
    <w:rsid w:val="009733EC"/>
    <w:rsid w:val="009737B9"/>
    <w:rsid w:val="0097568B"/>
    <w:rsid w:val="009757C7"/>
    <w:rsid w:val="00975894"/>
    <w:rsid w:val="00976921"/>
    <w:rsid w:val="00977686"/>
    <w:rsid w:val="009779A4"/>
    <w:rsid w:val="0098011C"/>
    <w:rsid w:val="0098020D"/>
    <w:rsid w:val="00982AFF"/>
    <w:rsid w:val="009867A2"/>
    <w:rsid w:val="009868B7"/>
    <w:rsid w:val="00986BFD"/>
    <w:rsid w:val="009873D6"/>
    <w:rsid w:val="00987584"/>
    <w:rsid w:val="00987C2E"/>
    <w:rsid w:val="0099005B"/>
    <w:rsid w:val="00994110"/>
    <w:rsid w:val="00994446"/>
    <w:rsid w:val="00994B01"/>
    <w:rsid w:val="009956B2"/>
    <w:rsid w:val="00995B0D"/>
    <w:rsid w:val="00997552"/>
    <w:rsid w:val="009A053E"/>
    <w:rsid w:val="009A0770"/>
    <w:rsid w:val="009A1DB9"/>
    <w:rsid w:val="009A3BDC"/>
    <w:rsid w:val="009A3D43"/>
    <w:rsid w:val="009A69AE"/>
    <w:rsid w:val="009A7776"/>
    <w:rsid w:val="009B04A3"/>
    <w:rsid w:val="009B06BF"/>
    <w:rsid w:val="009B2C90"/>
    <w:rsid w:val="009B3858"/>
    <w:rsid w:val="009B3D2F"/>
    <w:rsid w:val="009B431E"/>
    <w:rsid w:val="009B4FEF"/>
    <w:rsid w:val="009B5B1E"/>
    <w:rsid w:val="009B6BB4"/>
    <w:rsid w:val="009B75CB"/>
    <w:rsid w:val="009C00B3"/>
    <w:rsid w:val="009C0511"/>
    <w:rsid w:val="009C068C"/>
    <w:rsid w:val="009C179A"/>
    <w:rsid w:val="009C34F8"/>
    <w:rsid w:val="009C3D2F"/>
    <w:rsid w:val="009C4720"/>
    <w:rsid w:val="009C567D"/>
    <w:rsid w:val="009C663A"/>
    <w:rsid w:val="009C696F"/>
    <w:rsid w:val="009C6D75"/>
    <w:rsid w:val="009C7228"/>
    <w:rsid w:val="009D0573"/>
    <w:rsid w:val="009D1687"/>
    <w:rsid w:val="009D246C"/>
    <w:rsid w:val="009D351B"/>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4190"/>
    <w:rsid w:val="009F639F"/>
    <w:rsid w:val="009F7F40"/>
    <w:rsid w:val="00A002FB"/>
    <w:rsid w:val="00A0038F"/>
    <w:rsid w:val="00A009A1"/>
    <w:rsid w:val="00A01A74"/>
    <w:rsid w:val="00A02423"/>
    <w:rsid w:val="00A04795"/>
    <w:rsid w:val="00A04947"/>
    <w:rsid w:val="00A0557D"/>
    <w:rsid w:val="00A0583C"/>
    <w:rsid w:val="00A058A1"/>
    <w:rsid w:val="00A0627F"/>
    <w:rsid w:val="00A06AB5"/>
    <w:rsid w:val="00A06D1F"/>
    <w:rsid w:val="00A0722E"/>
    <w:rsid w:val="00A077CC"/>
    <w:rsid w:val="00A10E21"/>
    <w:rsid w:val="00A1124E"/>
    <w:rsid w:val="00A120E1"/>
    <w:rsid w:val="00A132D1"/>
    <w:rsid w:val="00A152BA"/>
    <w:rsid w:val="00A1673D"/>
    <w:rsid w:val="00A1699E"/>
    <w:rsid w:val="00A16F37"/>
    <w:rsid w:val="00A204ED"/>
    <w:rsid w:val="00A208C1"/>
    <w:rsid w:val="00A20A08"/>
    <w:rsid w:val="00A213EA"/>
    <w:rsid w:val="00A2328D"/>
    <w:rsid w:val="00A24FF5"/>
    <w:rsid w:val="00A26A12"/>
    <w:rsid w:val="00A26DBE"/>
    <w:rsid w:val="00A27628"/>
    <w:rsid w:val="00A27B7E"/>
    <w:rsid w:val="00A307CB"/>
    <w:rsid w:val="00A30965"/>
    <w:rsid w:val="00A31093"/>
    <w:rsid w:val="00A31A2E"/>
    <w:rsid w:val="00A32E65"/>
    <w:rsid w:val="00A3390C"/>
    <w:rsid w:val="00A33CA5"/>
    <w:rsid w:val="00A4041F"/>
    <w:rsid w:val="00A40472"/>
    <w:rsid w:val="00A416E6"/>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AFC"/>
    <w:rsid w:val="00A6516F"/>
    <w:rsid w:val="00A65695"/>
    <w:rsid w:val="00A66676"/>
    <w:rsid w:val="00A702DD"/>
    <w:rsid w:val="00A70500"/>
    <w:rsid w:val="00A71117"/>
    <w:rsid w:val="00A714DC"/>
    <w:rsid w:val="00A72E77"/>
    <w:rsid w:val="00A732B9"/>
    <w:rsid w:val="00A735A7"/>
    <w:rsid w:val="00A73A43"/>
    <w:rsid w:val="00A73BB6"/>
    <w:rsid w:val="00A74E34"/>
    <w:rsid w:val="00A75272"/>
    <w:rsid w:val="00A7550E"/>
    <w:rsid w:val="00A76EB2"/>
    <w:rsid w:val="00A770F6"/>
    <w:rsid w:val="00A77922"/>
    <w:rsid w:val="00A77E2B"/>
    <w:rsid w:val="00A803BF"/>
    <w:rsid w:val="00A8215A"/>
    <w:rsid w:val="00A82A2D"/>
    <w:rsid w:val="00A83399"/>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2E14"/>
    <w:rsid w:val="00AA3150"/>
    <w:rsid w:val="00AA3D14"/>
    <w:rsid w:val="00AA4792"/>
    <w:rsid w:val="00AA4A37"/>
    <w:rsid w:val="00AA4B2D"/>
    <w:rsid w:val="00AA4EC1"/>
    <w:rsid w:val="00AA507E"/>
    <w:rsid w:val="00AB0256"/>
    <w:rsid w:val="00AB0A36"/>
    <w:rsid w:val="00AB0DF5"/>
    <w:rsid w:val="00AB1539"/>
    <w:rsid w:val="00AB15DD"/>
    <w:rsid w:val="00AB7F6D"/>
    <w:rsid w:val="00AC126F"/>
    <w:rsid w:val="00AC203A"/>
    <w:rsid w:val="00AC38C4"/>
    <w:rsid w:val="00AC409E"/>
    <w:rsid w:val="00AC40DA"/>
    <w:rsid w:val="00AC468A"/>
    <w:rsid w:val="00AC46CF"/>
    <w:rsid w:val="00AC566E"/>
    <w:rsid w:val="00AC5DDC"/>
    <w:rsid w:val="00AC6BF1"/>
    <w:rsid w:val="00AD1AE1"/>
    <w:rsid w:val="00AD28D7"/>
    <w:rsid w:val="00AD2BD9"/>
    <w:rsid w:val="00AD2D97"/>
    <w:rsid w:val="00AD36E7"/>
    <w:rsid w:val="00AD37DB"/>
    <w:rsid w:val="00AD406B"/>
    <w:rsid w:val="00AD5039"/>
    <w:rsid w:val="00AD593D"/>
    <w:rsid w:val="00AD681C"/>
    <w:rsid w:val="00AD686D"/>
    <w:rsid w:val="00AD7AF9"/>
    <w:rsid w:val="00AE1CE7"/>
    <w:rsid w:val="00AE2592"/>
    <w:rsid w:val="00AE3073"/>
    <w:rsid w:val="00AE3508"/>
    <w:rsid w:val="00AE563E"/>
    <w:rsid w:val="00AE6BF7"/>
    <w:rsid w:val="00AF06CB"/>
    <w:rsid w:val="00AF1965"/>
    <w:rsid w:val="00AF3984"/>
    <w:rsid w:val="00AF3B02"/>
    <w:rsid w:val="00AF7137"/>
    <w:rsid w:val="00AF7A10"/>
    <w:rsid w:val="00B003D9"/>
    <w:rsid w:val="00B00EA3"/>
    <w:rsid w:val="00B01789"/>
    <w:rsid w:val="00B018BF"/>
    <w:rsid w:val="00B01965"/>
    <w:rsid w:val="00B01B6B"/>
    <w:rsid w:val="00B02C29"/>
    <w:rsid w:val="00B038DD"/>
    <w:rsid w:val="00B03E60"/>
    <w:rsid w:val="00B0482B"/>
    <w:rsid w:val="00B05F06"/>
    <w:rsid w:val="00B06CCF"/>
    <w:rsid w:val="00B07013"/>
    <w:rsid w:val="00B07D42"/>
    <w:rsid w:val="00B11D45"/>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0C"/>
    <w:rsid w:val="00B24C73"/>
    <w:rsid w:val="00B262F6"/>
    <w:rsid w:val="00B26868"/>
    <w:rsid w:val="00B26BBF"/>
    <w:rsid w:val="00B27698"/>
    <w:rsid w:val="00B30672"/>
    <w:rsid w:val="00B308A9"/>
    <w:rsid w:val="00B30A8E"/>
    <w:rsid w:val="00B329BB"/>
    <w:rsid w:val="00B3547F"/>
    <w:rsid w:val="00B35FC8"/>
    <w:rsid w:val="00B36630"/>
    <w:rsid w:val="00B36F7C"/>
    <w:rsid w:val="00B37036"/>
    <w:rsid w:val="00B3756B"/>
    <w:rsid w:val="00B37A43"/>
    <w:rsid w:val="00B37AC3"/>
    <w:rsid w:val="00B40281"/>
    <w:rsid w:val="00B4051A"/>
    <w:rsid w:val="00B4183B"/>
    <w:rsid w:val="00B41F48"/>
    <w:rsid w:val="00B42B10"/>
    <w:rsid w:val="00B437B3"/>
    <w:rsid w:val="00B43E3B"/>
    <w:rsid w:val="00B43EDA"/>
    <w:rsid w:val="00B44399"/>
    <w:rsid w:val="00B445E3"/>
    <w:rsid w:val="00B45ABF"/>
    <w:rsid w:val="00B46129"/>
    <w:rsid w:val="00B479AB"/>
    <w:rsid w:val="00B47BA5"/>
    <w:rsid w:val="00B47EBD"/>
    <w:rsid w:val="00B504EC"/>
    <w:rsid w:val="00B526B8"/>
    <w:rsid w:val="00B53056"/>
    <w:rsid w:val="00B53F60"/>
    <w:rsid w:val="00B5538D"/>
    <w:rsid w:val="00B5769A"/>
    <w:rsid w:val="00B57F19"/>
    <w:rsid w:val="00B601F1"/>
    <w:rsid w:val="00B6119F"/>
    <w:rsid w:val="00B6129B"/>
    <w:rsid w:val="00B612BA"/>
    <w:rsid w:val="00B618E7"/>
    <w:rsid w:val="00B62B14"/>
    <w:rsid w:val="00B62FE8"/>
    <w:rsid w:val="00B63449"/>
    <w:rsid w:val="00B63A46"/>
    <w:rsid w:val="00B64C51"/>
    <w:rsid w:val="00B64E0A"/>
    <w:rsid w:val="00B6594F"/>
    <w:rsid w:val="00B67523"/>
    <w:rsid w:val="00B67A52"/>
    <w:rsid w:val="00B7007B"/>
    <w:rsid w:val="00B71081"/>
    <w:rsid w:val="00B71272"/>
    <w:rsid w:val="00B71767"/>
    <w:rsid w:val="00B72A35"/>
    <w:rsid w:val="00B730CD"/>
    <w:rsid w:val="00B74457"/>
    <w:rsid w:val="00B75C40"/>
    <w:rsid w:val="00B76353"/>
    <w:rsid w:val="00B76CB7"/>
    <w:rsid w:val="00B80A53"/>
    <w:rsid w:val="00B815B0"/>
    <w:rsid w:val="00B81B38"/>
    <w:rsid w:val="00B8219A"/>
    <w:rsid w:val="00B823A7"/>
    <w:rsid w:val="00B8254C"/>
    <w:rsid w:val="00B82C7A"/>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DFC"/>
    <w:rsid w:val="00B97609"/>
    <w:rsid w:val="00BA09A9"/>
    <w:rsid w:val="00BA0C65"/>
    <w:rsid w:val="00BA21C0"/>
    <w:rsid w:val="00BA3337"/>
    <w:rsid w:val="00BA337C"/>
    <w:rsid w:val="00BA34B1"/>
    <w:rsid w:val="00BA35E1"/>
    <w:rsid w:val="00BA39CB"/>
    <w:rsid w:val="00BA3A1F"/>
    <w:rsid w:val="00BA4257"/>
    <w:rsid w:val="00BA4BC0"/>
    <w:rsid w:val="00BA5413"/>
    <w:rsid w:val="00BA5CBC"/>
    <w:rsid w:val="00BA64BC"/>
    <w:rsid w:val="00BA661F"/>
    <w:rsid w:val="00BA7340"/>
    <w:rsid w:val="00BA7D0E"/>
    <w:rsid w:val="00BB02FC"/>
    <w:rsid w:val="00BB0453"/>
    <w:rsid w:val="00BB14A4"/>
    <w:rsid w:val="00BB196B"/>
    <w:rsid w:val="00BB1A20"/>
    <w:rsid w:val="00BB3C53"/>
    <w:rsid w:val="00BB4835"/>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6BB4"/>
    <w:rsid w:val="00BC7708"/>
    <w:rsid w:val="00BC7BCE"/>
    <w:rsid w:val="00BC7F17"/>
    <w:rsid w:val="00BD10A0"/>
    <w:rsid w:val="00BD1DCC"/>
    <w:rsid w:val="00BD5316"/>
    <w:rsid w:val="00BD55F2"/>
    <w:rsid w:val="00BD58C6"/>
    <w:rsid w:val="00BD5DDC"/>
    <w:rsid w:val="00BE0828"/>
    <w:rsid w:val="00BE1C32"/>
    <w:rsid w:val="00BE46B6"/>
    <w:rsid w:val="00BE4BFF"/>
    <w:rsid w:val="00BE64D9"/>
    <w:rsid w:val="00BE6753"/>
    <w:rsid w:val="00BE6F2B"/>
    <w:rsid w:val="00BF0909"/>
    <w:rsid w:val="00BF127B"/>
    <w:rsid w:val="00BF2014"/>
    <w:rsid w:val="00BF4CD6"/>
    <w:rsid w:val="00BF50D8"/>
    <w:rsid w:val="00BF5B08"/>
    <w:rsid w:val="00BF74B2"/>
    <w:rsid w:val="00BF7828"/>
    <w:rsid w:val="00BF798F"/>
    <w:rsid w:val="00BF79CF"/>
    <w:rsid w:val="00C00FD0"/>
    <w:rsid w:val="00C010FB"/>
    <w:rsid w:val="00C01377"/>
    <w:rsid w:val="00C01FC1"/>
    <w:rsid w:val="00C02D1C"/>
    <w:rsid w:val="00C04B48"/>
    <w:rsid w:val="00C04B74"/>
    <w:rsid w:val="00C04B7E"/>
    <w:rsid w:val="00C05541"/>
    <w:rsid w:val="00C10186"/>
    <w:rsid w:val="00C1135A"/>
    <w:rsid w:val="00C11E8F"/>
    <w:rsid w:val="00C139CA"/>
    <w:rsid w:val="00C14270"/>
    <w:rsid w:val="00C15711"/>
    <w:rsid w:val="00C1666A"/>
    <w:rsid w:val="00C16F34"/>
    <w:rsid w:val="00C172A5"/>
    <w:rsid w:val="00C2000F"/>
    <w:rsid w:val="00C205B5"/>
    <w:rsid w:val="00C225DD"/>
    <w:rsid w:val="00C2264A"/>
    <w:rsid w:val="00C22D24"/>
    <w:rsid w:val="00C235A0"/>
    <w:rsid w:val="00C2399C"/>
    <w:rsid w:val="00C24EA9"/>
    <w:rsid w:val="00C30ADE"/>
    <w:rsid w:val="00C30FDB"/>
    <w:rsid w:val="00C31A4E"/>
    <w:rsid w:val="00C31E64"/>
    <w:rsid w:val="00C328D9"/>
    <w:rsid w:val="00C32C78"/>
    <w:rsid w:val="00C35348"/>
    <w:rsid w:val="00C36A4E"/>
    <w:rsid w:val="00C36CF1"/>
    <w:rsid w:val="00C372A8"/>
    <w:rsid w:val="00C409EE"/>
    <w:rsid w:val="00C40B49"/>
    <w:rsid w:val="00C415C7"/>
    <w:rsid w:val="00C41717"/>
    <w:rsid w:val="00C422E1"/>
    <w:rsid w:val="00C425BA"/>
    <w:rsid w:val="00C42CF6"/>
    <w:rsid w:val="00C44047"/>
    <w:rsid w:val="00C45EEC"/>
    <w:rsid w:val="00C471EF"/>
    <w:rsid w:val="00C47CEE"/>
    <w:rsid w:val="00C500B5"/>
    <w:rsid w:val="00C5018A"/>
    <w:rsid w:val="00C5083A"/>
    <w:rsid w:val="00C52C20"/>
    <w:rsid w:val="00C53C26"/>
    <w:rsid w:val="00C546E0"/>
    <w:rsid w:val="00C55DED"/>
    <w:rsid w:val="00C5603A"/>
    <w:rsid w:val="00C56B1C"/>
    <w:rsid w:val="00C60482"/>
    <w:rsid w:val="00C60C64"/>
    <w:rsid w:val="00C6166C"/>
    <w:rsid w:val="00C616FF"/>
    <w:rsid w:val="00C62287"/>
    <w:rsid w:val="00C62541"/>
    <w:rsid w:val="00C62891"/>
    <w:rsid w:val="00C63189"/>
    <w:rsid w:val="00C63F33"/>
    <w:rsid w:val="00C6582C"/>
    <w:rsid w:val="00C65B07"/>
    <w:rsid w:val="00C65CBA"/>
    <w:rsid w:val="00C66354"/>
    <w:rsid w:val="00C66980"/>
    <w:rsid w:val="00C675A2"/>
    <w:rsid w:val="00C70175"/>
    <w:rsid w:val="00C71118"/>
    <w:rsid w:val="00C719BB"/>
    <w:rsid w:val="00C71AF0"/>
    <w:rsid w:val="00C737CF"/>
    <w:rsid w:val="00C74FA2"/>
    <w:rsid w:val="00C75623"/>
    <w:rsid w:val="00C75789"/>
    <w:rsid w:val="00C76BE2"/>
    <w:rsid w:val="00C770D0"/>
    <w:rsid w:val="00C800A4"/>
    <w:rsid w:val="00C8210F"/>
    <w:rsid w:val="00C82DD2"/>
    <w:rsid w:val="00C82E53"/>
    <w:rsid w:val="00C835B5"/>
    <w:rsid w:val="00C83AE2"/>
    <w:rsid w:val="00C83B96"/>
    <w:rsid w:val="00C83EA4"/>
    <w:rsid w:val="00C84B75"/>
    <w:rsid w:val="00C851E4"/>
    <w:rsid w:val="00C85CFC"/>
    <w:rsid w:val="00C86193"/>
    <w:rsid w:val="00C878C0"/>
    <w:rsid w:val="00C9037B"/>
    <w:rsid w:val="00C90F58"/>
    <w:rsid w:val="00C912EB"/>
    <w:rsid w:val="00C914EF"/>
    <w:rsid w:val="00C91673"/>
    <w:rsid w:val="00C92793"/>
    <w:rsid w:val="00C928FE"/>
    <w:rsid w:val="00C92901"/>
    <w:rsid w:val="00C92D14"/>
    <w:rsid w:val="00C93C31"/>
    <w:rsid w:val="00C93D8D"/>
    <w:rsid w:val="00C93DDE"/>
    <w:rsid w:val="00C9633D"/>
    <w:rsid w:val="00C96B5A"/>
    <w:rsid w:val="00C97522"/>
    <w:rsid w:val="00C97751"/>
    <w:rsid w:val="00C978E9"/>
    <w:rsid w:val="00CA186A"/>
    <w:rsid w:val="00CA2E12"/>
    <w:rsid w:val="00CA4496"/>
    <w:rsid w:val="00CA61A8"/>
    <w:rsid w:val="00CA63E8"/>
    <w:rsid w:val="00CA7A13"/>
    <w:rsid w:val="00CB1FC0"/>
    <w:rsid w:val="00CB37A0"/>
    <w:rsid w:val="00CB48D3"/>
    <w:rsid w:val="00CB49A7"/>
    <w:rsid w:val="00CB4E81"/>
    <w:rsid w:val="00CB59FC"/>
    <w:rsid w:val="00CB5E45"/>
    <w:rsid w:val="00CB65E3"/>
    <w:rsid w:val="00CB68E7"/>
    <w:rsid w:val="00CC02C5"/>
    <w:rsid w:val="00CC0726"/>
    <w:rsid w:val="00CC08EE"/>
    <w:rsid w:val="00CC17B0"/>
    <w:rsid w:val="00CC2697"/>
    <w:rsid w:val="00CC31FE"/>
    <w:rsid w:val="00CC4B99"/>
    <w:rsid w:val="00CC4D5F"/>
    <w:rsid w:val="00CC59C6"/>
    <w:rsid w:val="00CC6138"/>
    <w:rsid w:val="00CC68AC"/>
    <w:rsid w:val="00CC6991"/>
    <w:rsid w:val="00CC7E14"/>
    <w:rsid w:val="00CD091A"/>
    <w:rsid w:val="00CD1CDD"/>
    <w:rsid w:val="00CD2CB9"/>
    <w:rsid w:val="00CD4029"/>
    <w:rsid w:val="00CD57C1"/>
    <w:rsid w:val="00CD637C"/>
    <w:rsid w:val="00CD75CE"/>
    <w:rsid w:val="00CE04B2"/>
    <w:rsid w:val="00CE14F9"/>
    <w:rsid w:val="00CE6537"/>
    <w:rsid w:val="00CE65CF"/>
    <w:rsid w:val="00CE72ED"/>
    <w:rsid w:val="00CE7AC6"/>
    <w:rsid w:val="00CE7E10"/>
    <w:rsid w:val="00CF0DF8"/>
    <w:rsid w:val="00CF1537"/>
    <w:rsid w:val="00CF166B"/>
    <w:rsid w:val="00CF3005"/>
    <w:rsid w:val="00CF35DA"/>
    <w:rsid w:val="00CF4001"/>
    <w:rsid w:val="00CF4703"/>
    <w:rsid w:val="00CF5208"/>
    <w:rsid w:val="00CF6061"/>
    <w:rsid w:val="00CF6BD0"/>
    <w:rsid w:val="00CF6F83"/>
    <w:rsid w:val="00D00375"/>
    <w:rsid w:val="00D0049E"/>
    <w:rsid w:val="00D0150B"/>
    <w:rsid w:val="00D0175A"/>
    <w:rsid w:val="00D01A65"/>
    <w:rsid w:val="00D01F51"/>
    <w:rsid w:val="00D02AC0"/>
    <w:rsid w:val="00D02F65"/>
    <w:rsid w:val="00D03BDB"/>
    <w:rsid w:val="00D03E8D"/>
    <w:rsid w:val="00D040A9"/>
    <w:rsid w:val="00D04397"/>
    <w:rsid w:val="00D0485D"/>
    <w:rsid w:val="00D04F0E"/>
    <w:rsid w:val="00D053A8"/>
    <w:rsid w:val="00D05E1D"/>
    <w:rsid w:val="00D05FAB"/>
    <w:rsid w:val="00D0605A"/>
    <w:rsid w:val="00D06721"/>
    <w:rsid w:val="00D07D53"/>
    <w:rsid w:val="00D101BE"/>
    <w:rsid w:val="00D10BF7"/>
    <w:rsid w:val="00D112A6"/>
    <w:rsid w:val="00D11779"/>
    <w:rsid w:val="00D12366"/>
    <w:rsid w:val="00D124FB"/>
    <w:rsid w:val="00D128F5"/>
    <w:rsid w:val="00D12FDB"/>
    <w:rsid w:val="00D13489"/>
    <w:rsid w:val="00D14F4B"/>
    <w:rsid w:val="00D1520C"/>
    <w:rsid w:val="00D15D5A"/>
    <w:rsid w:val="00D16147"/>
    <w:rsid w:val="00D16735"/>
    <w:rsid w:val="00D17264"/>
    <w:rsid w:val="00D172C0"/>
    <w:rsid w:val="00D17372"/>
    <w:rsid w:val="00D20062"/>
    <w:rsid w:val="00D2012E"/>
    <w:rsid w:val="00D2034F"/>
    <w:rsid w:val="00D20859"/>
    <w:rsid w:val="00D20F61"/>
    <w:rsid w:val="00D2161D"/>
    <w:rsid w:val="00D21A9B"/>
    <w:rsid w:val="00D232CB"/>
    <w:rsid w:val="00D252A1"/>
    <w:rsid w:val="00D25C89"/>
    <w:rsid w:val="00D25D72"/>
    <w:rsid w:val="00D26229"/>
    <w:rsid w:val="00D2750C"/>
    <w:rsid w:val="00D27C95"/>
    <w:rsid w:val="00D31B85"/>
    <w:rsid w:val="00D31D5A"/>
    <w:rsid w:val="00D330C9"/>
    <w:rsid w:val="00D33189"/>
    <w:rsid w:val="00D33DE6"/>
    <w:rsid w:val="00D34180"/>
    <w:rsid w:val="00D34C59"/>
    <w:rsid w:val="00D36900"/>
    <w:rsid w:val="00D36E02"/>
    <w:rsid w:val="00D37A17"/>
    <w:rsid w:val="00D40148"/>
    <w:rsid w:val="00D40A0E"/>
    <w:rsid w:val="00D40B58"/>
    <w:rsid w:val="00D40FC4"/>
    <w:rsid w:val="00D42D5C"/>
    <w:rsid w:val="00D42FCD"/>
    <w:rsid w:val="00D43FB8"/>
    <w:rsid w:val="00D455DB"/>
    <w:rsid w:val="00D46920"/>
    <w:rsid w:val="00D46C22"/>
    <w:rsid w:val="00D46F0F"/>
    <w:rsid w:val="00D50FC1"/>
    <w:rsid w:val="00D51368"/>
    <w:rsid w:val="00D523F7"/>
    <w:rsid w:val="00D52453"/>
    <w:rsid w:val="00D5266F"/>
    <w:rsid w:val="00D528A0"/>
    <w:rsid w:val="00D53069"/>
    <w:rsid w:val="00D53325"/>
    <w:rsid w:val="00D53751"/>
    <w:rsid w:val="00D53A3D"/>
    <w:rsid w:val="00D53F0C"/>
    <w:rsid w:val="00D5487A"/>
    <w:rsid w:val="00D54B25"/>
    <w:rsid w:val="00D54F7C"/>
    <w:rsid w:val="00D55A40"/>
    <w:rsid w:val="00D569B2"/>
    <w:rsid w:val="00D57A9A"/>
    <w:rsid w:val="00D60422"/>
    <w:rsid w:val="00D60865"/>
    <w:rsid w:val="00D60B73"/>
    <w:rsid w:val="00D610D5"/>
    <w:rsid w:val="00D62BD6"/>
    <w:rsid w:val="00D63574"/>
    <w:rsid w:val="00D6430B"/>
    <w:rsid w:val="00D6562E"/>
    <w:rsid w:val="00D66924"/>
    <w:rsid w:val="00D67FEC"/>
    <w:rsid w:val="00D70E9D"/>
    <w:rsid w:val="00D70F57"/>
    <w:rsid w:val="00D72B0A"/>
    <w:rsid w:val="00D74CFD"/>
    <w:rsid w:val="00D75160"/>
    <w:rsid w:val="00D77E33"/>
    <w:rsid w:val="00D80178"/>
    <w:rsid w:val="00D8098D"/>
    <w:rsid w:val="00D80C0D"/>
    <w:rsid w:val="00D80D3A"/>
    <w:rsid w:val="00D817D5"/>
    <w:rsid w:val="00D81D76"/>
    <w:rsid w:val="00D81E28"/>
    <w:rsid w:val="00D83232"/>
    <w:rsid w:val="00D84555"/>
    <w:rsid w:val="00D85E65"/>
    <w:rsid w:val="00D863C3"/>
    <w:rsid w:val="00D868B0"/>
    <w:rsid w:val="00D86A1B"/>
    <w:rsid w:val="00D8724E"/>
    <w:rsid w:val="00D87991"/>
    <w:rsid w:val="00D87EB0"/>
    <w:rsid w:val="00D91EAC"/>
    <w:rsid w:val="00D9223F"/>
    <w:rsid w:val="00D9359F"/>
    <w:rsid w:val="00D93E25"/>
    <w:rsid w:val="00D93FD2"/>
    <w:rsid w:val="00D94398"/>
    <w:rsid w:val="00D9492A"/>
    <w:rsid w:val="00D96619"/>
    <w:rsid w:val="00D96655"/>
    <w:rsid w:val="00D96AD1"/>
    <w:rsid w:val="00D97DB4"/>
    <w:rsid w:val="00DA027E"/>
    <w:rsid w:val="00DA3842"/>
    <w:rsid w:val="00DA3A69"/>
    <w:rsid w:val="00DA3D00"/>
    <w:rsid w:val="00DA43C4"/>
    <w:rsid w:val="00DA4434"/>
    <w:rsid w:val="00DA4BF1"/>
    <w:rsid w:val="00DA5375"/>
    <w:rsid w:val="00DA5A20"/>
    <w:rsid w:val="00DA65F4"/>
    <w:rsid w:val="00DA6B8E"/>
    <w:rsid w:val="00DA6DED"/>
    <w:rsid w:val="00DA7100"/>
    <w:rsid w:val="00DA7243"/>
    <w:rsid w:val="00DA760C"/>
    <w:rsid w:val="00DA7BB7"/>
    <w:rsid w:val="00DB3216"/>
    <w:rsid w:val="00DB3AAB"/>
    <w:rsid w:val="00DB3E18"/>
    <w:rsid w:val="00DB6254"/>
    <w:rsid w:val="00DC0EA6"/>
    <w:rsid w:val="00DC1ABF"/>
    <w:rsid w:val="00DC1EA1"/>
    <w:rsid w:val="00DC21F3"/>
    <w:rsid w:val="00DC2B21"/>
    <w:rsid w:val="00DC53DA"/>
    <w:rsid w:val="00DC663E"/>
    <w:rsid w:val="00DC69C7"/>
    <w:rsid w:val="00DC6D15"/>
    <w:rsid w:val="00DC6F63"/>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F1F"/>
    <w:rsid w:val="00DE2ADC"/>
    <w:rsid w:val="00DE3CDF"/>
    <w:rsid w:val="00DE4427"/>
    <w:rsid w:val="00DE52C8"/>
    <w:rsid w:val="00DE5313"/>
    <w:rsid w:val="00DE7818"/>
    <w:rsid w:val="00DF06C0"/>
    <w:rsid w:val="00DF0E69"/>
    <w:rsid w:val="00DF0FCB"/>
    <w:rsid w:val="00DF131A"/>
    <w:rsid w:val="00DF1401"/>
    <w:rsid w:val="00DF22FD"/>
    <w:rsid w:val="00DF2901"/>
    <w:rsid w:val="00DF3507"/>
    <w:rsid w:val="00DF5FDA"/>
    <w:rsid w:val="00DF67D3"/>
    <w:rsid w:val="00DF6C3F"/>
    <w:rsid w:val="00DF6EDE"/>
    <w:rsid w:val="00DF7607"/>
    <w:rsid w:val="00E00374"/>
    <w:rsid w:val="00E0235F"/>
    <w:rsid w:val="00E0276E"/>
    <w:rsid w:val="00E03384"/>
    <w:rsid w:val="00E05AA8"/>
    <w:rsid w:val="00E05F5E"/>
    <w:rsid w:val="00E074F9"/>
    <w:rsid w:val="00E077B6"/>
    <w:rsid w:val="00E07A4C"/>
    <w:rsid w:val="00E07E5B"/>
    <w:rsid w:val="00E1024A"/>
    <w:rsid w:val="00E1203E"/>
    <w:rsid w:val="00E12E73"/>
    <w:rsid w:val="00E144B5"/>
    <w:rsid w:val="00E14771"/>
    <w:rsid w:val="00E162F4"/>
    <w:rsid w:val="00E16BB7"/>
    <w:rsid w:val="00E21316"/>
    <w:rsid w:val="00E22B6B"/>
    <w:rsid w:val="00E233E7"/>
    <w:rsid w:val="00E24409"/>
    <w:rsid w:val="00E24D75"/>
    <w:rsid w:val="00E258BA"/>
    <w:rsid w:val="00E25FC6"/>
    <w:rsid w:val="00E25FEB"/>
    <w:rsid w:val="00E31024"/>
    <w:rsid w:val="00E3139C"/>
    <w:rsid w:val="00E3238C"/>
    <w:rsid w:val="00E33CD8"/>
    <w:rsid w:val="00E33D01"/>
    <w:rsid w:val="00E34BC5"/>
    <w:rsid w:val="00E35189"/>
    <w:rsid w:val="00E360E6"/>
    <w:rsid w:val="00E362A7"/>
    <w:rsid w:val="00E36562"/>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2B"/>
    <w:rsid w:val="00E52F7D"/>
    <w:rsid w:val="00E53755"/>
    <w:rsid w:val="00E53871"/>
    <w:rsid w:val="00E53A94"/>
    <w:rsid w:val="00E55534"/>
    <w:rsid w:val="00E56FE1"/>
    <w:rsid w:val="00E5731A"/>
    <w:rsid w:val="00E57E53"/>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1FBD"/>
    <w:rsid w:val="00E72089"/>
    <w:rsid w:val="00E7308A"/>
    <w:rsid w:val="00E738A8"/>
    <w:rsid w:val="00E73C0C"/>
    <w:rsid w:val="00E73C49"/>
    <w:rsid w:val="00E74E20"/>
    <w:rsid w:val="00E7644E"/>
    <w:rsid w:val="00E76C12"/>
    <w:rsid w:val="00E773E1"/>
    <w:rsid w:val="00E77D63"/>
    <w:rsid w:val="00E80E17"/>
    <w:rsid w:val="00E81C3C"/>
    <w:rsid w:val="00E81DF4"/>
    <w:rsid w:val="00E827EA"/>
    <w:rsid w:val="00E82C81"/>
    <w:rsid w:val="00E848E7"/>
    <w:rsid w:val="00E853F5"/>
    <w:rsid w:val="00E85C48"/>
    <w:rsid w:val="00E867D1"/>
    <w:rsid w:val="00E86F4A"/>
    <w:rsid w:val="00E86FD1"/>
    <w:rsid w:val="00E87F46"/>
    <w:rsid w:val="00E90690"/>
    <w:rsid w:val="00E91B21"/>
    <w:rsid w:val="00E9208A"/>
    <w:rsid w:val="00E92140"/>
    <w:rsid w:val="00E92A8F"/>
    <w:rsid w:val="00E92B44"/>
    <w:rsid w:val="00E932E2"/>
    <w:rsid w:val="00E947C5"/>
    <w:rsid w:val="00E94A83"/>
    <w:rsid w:val="00E94C00"/>
    <w:rsid w:val="00E961CB"/>
    <w:rsid w:val="00E96ABC"/>
    <w:rsid w:val="00E9707E"/>
    <w:rsid w:val="00EA0BA7"/>
    <w:rsid w:val="00EA170E"/>
    <w:rsid w:val="00EA1CD2"/>
    <w:rsid w:val="00EA24C6"/>
    <w:rsid w:val="00EA268C"/>
    <w:rsid w:val="00EA310D"/>
    <w:rsid w:val="00EA3570"/>
    <w:rsid w:val="00EA35BD"/>
    <w:rsid w:val="00EA3A78"/>
    <w:rsid w:val="00EA53EF"/>
    <w:rsid w:val="00EA5720"/>
    <w:rsid w:val="00EA5BE9"/>
    <w:rsid w:val="00EA7013"/>
    <w:rsid w:val="00EA7051"/>
    <w:rsid w:val="00EA7DA5"/>
    <w:rsid w:val="00EB0EE4"/>
    <w:rsid w:val="00EB1228"/>
    <w:rsid w:val="00EB1ED9"/>
    <w:rsid w:val="00EB1F62"/>
    <w:rsid w:val="00EB2C33"/>
    <w:rsid w:val="00EB3E40"/>
    <w:rsid w:val="00EB460B"/>
    <w:rsid w:val="00EB4733"/>
    <w:rsid w:val="00EB52AF"/>
    <w:rsid w:val="00EB6BF4"/>
    <w:rsid w:val="00EB700B"/>
    <w:rsid w:val="00EB7A8C"/>
    <w:rsid w:val="00EC0052"/>
    <w:rsid w:val="00EC0E68"/>
    <w:rsid w:val="00EC10D2"/>
    <w:rsid w:val="00EC1CFB"/>
    <w:rsid w:val="00EC22EC"/>
    <w:rsid w:val="00EC34EB"/>
    <w:rsid w:val="00EC3759"/>
    <w:rsid w:val="00EC4066"/>
    <w:rsid w:val="00EC4317"/>
    <w:rsid w:val="00EC4909"/>
    <w:rsid w:val="00EC4D5D"/>
    <w:rsid w:val="00EC5634"/>
    <w:rsid w:val="00EC7589"/>
    <w:rsid w:val="00ED103E"/>
    <w:rsid w:val="00ED10B3"/>
    <w:rsid w:val="00ED23B0"/>
    <w:rsid w:val="00ED25AE"/>
    <w:rsid w:val="00ED265F"/>
    <w:rsid w:val="00ED2BAD"/>
    <w:rsid w:val="00ED30F5"/>
    <w:rsid w:val="00ED3BB1"/>
    <w:rsid w:val="00ED45CB"/>
    <w:rsid w:val="00ED4C13"/>
    <w:rsid w:val="00ED5C9B"/>
    <w:rsid w:val="00ED6848"/>
    <w:rsid w:val="00ED6B5B"/>
    <w:rsid w:val="00ED6D5B"/>
    <w:rsid w:val="00EE036A"/>
    <w:rsid w:val="00EE14F4"/>
    <w:rsid w:val="00EE26E9"/>
    <w:rsid w:val="00EE2E6F"/>
    <w:rsid w:val="00EE4614"/>
    <w:rsid w:val="00EE722B"/>
    <w:rsid w:val="00EF1565"/>
    <w:rsid w:val="00EF1980"/>
    <w:rsid w:val="00EF24D1"/>
    <w:rsid w:val="00EF2FC0"/>
    <w:rsid w:val="00EF36B1"/>
    <w:rsid w:val="00EF56CE"/>
    <w:rsid w:val="00EF64BA"/>
    <w:rsid w:val="00F00370"/>
    <w:rsid w:val="00F004DE"/>
    <w:rsid w:val="00F005E2"/>
    <w:rsid w:val="00F01A12"/>
    <w:rsid w:val="00F021EC"/>
    <w:rsid w:val="00F04603"/>
    <w:rsid w:val="00F04830"/>
    <w:rsid w:val="00F04B62"/>
    <w:rsid w:val="00F059B7"/>
    <w:rsid w:val="00F06069"/>
    <w:rsid w:val="00F0649D"/>
    <w:rsid w:val="00F0692F"/>
    <w:rsid w:val="00F06FF5"/>
    <w:rsid w:val="00F070BC"/>
    <w:rsid w:val="00F12A93"/>
    <w:rsid w:val="00F12B84"/>
    <w:rsid w:val="00F1368F"/>
    <w:rsid w:val="00F13DE4"/>
    <w:rsid w:val="00F15560"/>
    <w:rsid w:val="00F16839"/>
    <w:rsid w:val="00F16886"/>
    <w:rsid w:val="00F17059"/>
    <w:rsid w:val="00F17420"/>
    <w:rsid w:val="00F21A30"/>
    <w:rsid w:val="00F22EC4"/>
    <w:rsid w:val="00F22ECE"/>
    <w:rsid w:val="00F230C8"/>
    <w:rsid w:val="00F23BC4"/>
    <w:rsid w:val="00F23EBC"/>
    <w:rsid w:val="00F243C2"/>
    <w:rsid w:val="00F27491"/>
    <w:rsid w:val="00F2776D"/>
    <w:rsid w:val="00F27871"/>
    <w:rsid w:val="00F32899"/>
    <w:rsid w:val="00F355CE"/>
    <w:rsid w:val="00F36FBD"/>
    <w:rsid w:val="00F378E6"/>
    <w:rsid w:val="00F37F7B"/>
    <w:rsid w:val="00F4013D"/>
    <w:rsid w:val="00F41DB2"/>
    <w:rsid w:val="00F42A06"/>
    <w:rsid w:val="00F43951"/>
    <w:rsid w:val="00F43F13"/>
    <w:rsid w:val="00F46E80"/>
    <w:rsid w:val="00F4728F"/>
    <w:rsid w:val="00F51493"/>
    <w:rsid w:val="00F51609"/>
    <w:rsid w:val="00F5261D"/>
    <w:rsid w:val="00F52D1B"/>
    <w:rsid w:val="00F52F0E"/>
    <w:rsid w:val="00F5311F"/>
    <w:rsid w:val="00F53A99"/>
    <w:rsid w:val="00F53AD6"/>
    <w:rsid w:val="00F554F7"/>
    <w:rsid w:val="00F55909"/>
    <w:rsid w:val="00F55FF9"/>
    <w:rsid w:val="00F56834"/>
    <w:rsid w:val="00F56E53"/>
    <w:rsid w:val="00F60C59"/>
    <w:rsid w:val="00F610E5"/>
    <w:rsid w:val="00F61432"/>
    <w:rsid w:val="00F62935"/>
    <w:rsid w:val="00F62D4C"/>
    <w:rsid w:val="00F6369B"/>
    <w:rsid w:val="00F63E51"/>
    <w:rsid w:val="00F64C09"/>
    <w:rsid w:val="00F651AC"/>
    <w:rsid w:val="00F675D1"/>
    <w:rsid w:val="00F70D96"/>
    <w:rsid w:val="00F714C3"/>
    <w:rsid w:val="00F718F4"/>
    <w:rsid w:val="00F725EB"/>
    <w:rsid w:val="00F735A3"/>
    <w:rsid w:val="00F7390D"/>
    <w:rsid w:val="00F75079"/>
    <w:rsid w:val="00F75213"/>
    <w:rsid w:val="00F7533C"/>
    <w:rsid w:val="00F76312"/>
    <w:rsid w:val="00F76BC8"/>
    <w:rsid w:val="00F8031F"/>
    <w:rsid w:val="00F812EA"/>
    <w:rsid w:val="00F815D3"/>
    <w:rsid w:val="00F81C80"/>
    <w:rsid w:val="00F828E8"/>
    <w:rsid w:val="00F84351"/>
    <w:rsid w:val="00F86056"/>
    <w:rsid w:val="00F87BBB"/>
    <w:rsid w:val="00F90FA8"/>
    <w:rsid w:val="00F92211"/>
    <w:rsid w:val="00F93106"/>
    <w:rsid w:val="00F96B97"/>
    <w:rsid w:val="00F96F05"/>
    <w:rsid w:val="00F97235"/>
    <w:rsid w:val="00F9791F"/>
    <w:rsid w:val="00F97B76"/>
    <w:rsid w:val="00FA023E"/>
    <w:rsid w:val="00FA20B6"/>
    <w:rsid w:val="00FA2A5C"/>
    <w:rsid w:val="00FA2B89"/>
    <w:rsid w:val="00FA4A98"/>
    <w:rsid w:val="00FA7827"/>
    <w:rsid w:val="00FA7CBF"/>
    <w:rsid w:val="00FB09A7"/>
    <w:rsid w:val="00FB11A8"/>
    <w:rsid w:val="00FB21C8"/>
    <w:rsid w:val="00FB32E1"/>
    <w:rsid w:val="00FB39EF"/>
    <w:rsid w:val="00FB4202"/>
    <w:rsid w:val="00FB4954"/>
    <w:rsid w:val="00FB579D"/>
    <w:rsid w:val="00FB57B9"/>
    <w:rsid w:val="00FB6F48"/>
    <w:rsid w:val="00FB7649"/>
    <w:rsid w:val="00FB7ACC"/>
    <w:rsid w:val="00FC042A"/>
    <w:rsid w:val="00FC10BE"/>
    <w:rsid w:val="00FC17A6"/>
    <w:rsid w:val="00FC17E8"/>
    <w:rsid w:val="00FC194D"/>
    <w:rsid w:val="00FC23B1"/>
    <w:rsid w:val="00FC3790"/>
    <w:rsid w:val="00FC4F74"/>
    <w:rsid w:val="00FC526F"/>
    <w:rsid w:val="00FC6126"/>
    <w:rsid w:val="00FC6814"/>
    <w:rsid w:val="00FD0124"/>
    <w:rsid w:val="00FD186E"/>
    <w:rsid w:val="00FD22DA"/>
    <w:rsid w:val="00FD3778"/>
    <w:rsid w:val="00FD5A4C"/>
    <w:rsid w:val="00FD6195"/>
    <w:rsid w:val="00FD6673"/>
    <w:rsid w:val="00FD7165"/>
    <w:rsid w:val="00FD76AF"/>
    <w:rsid w:val="00FD79BA"/>
    <w:rsid w:val="00FE0D85"/>
    <w:rsid w:val="00FE0FE5"/>
    <w:rsid w:val="00FE1FA4"/>
    <w:rsid w:val="00FE250D"/>
    <w:rsid w:val="00FE2E58"/>
    <w:rsid w:val="00FE2F1F"/>
    <w:rsid w:val="00FE32B5"/>
    <w:rsid w:val="00FE39D1"/>
    <w:rsid w:val="00FE3B62"/>
    <w:rsid w:val="00FE3E46"/>
    <w:rsid w:val="00FE3ED3"/>
    <w:rsid w:val="00FE4917"/>
    <w:rsid w:val="00FE49EC"/>
    <w:rsid w:val="00FE5759"/>
    <w:rsid w:val="00FE5C0F"/>
    <w:rsid w:val="00FE5FF4"/>
    <w:rsid w:val="00FE75BF"/>
    <w:rsid w:val="00FE7F4A"/>
    <w:rsid w:val="00FF07BC"/>
    <w:rsid w:val="00FF0E6C"/>
    <w:rsid w:val="00FF0EF1"/>
    <w:rsid w:val="00FF19AA"/>
    <w:rsid w:val="00FF21E7"/>
    <w:rsid w:val="00FF24AD"/>
    <w:rsid w:val="00FF404C"/>
    <w:rsid w:val="00FF4478"/>
    <w:rsid w:val="00FF527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49CBF4"/>
  <w15:docId w15:val="{E1D6A26A-5A2D-4C10-9357-A175FB2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D57A9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A0F5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2641">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3338310">
      <w:bodyDiv w:val="1"/>
      <w:marLeft w:val="0"/>
      <w:marRight w:val="0"/>
      <w:marTop w:val="0"/>
      <w:marBottom w:val="0"/>
      <w:divBdr>
        <w:top w:val="none" w:sz="0" w:space="0" w:color="auto"/>
        <w:left w:val="none" w:sz="0" w:space="0" w:color="auto"/>
        <w:bottom w:val="none" w:sz="0" w:space="0" w:color="auto"/>
        <w:right w:val="none" w:sz="0" w:space="0" w:color="auto"/>
      </w:divBdr>
    </w:div>
    <w:div w:id="74714678">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97313094">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33703151">
      <w:bodyDiv w:val="1"/>
      <w:marLeft w:val="0"/>
      <w:marRight w:val="0"/>
      <w:marTop w:val="0"/>
      <w:marBottom w:val="0"/>
      <w:divBdr>
        <w:top w:val="none" w:sz="0" w:space="0" w:color="auto"/>
        <w:left w:val="none" w:sz="0" w:space="0" w:color="auto"/>
        <w:bottom w:val="none" w:sz="0" w:space="0" w:color="auto"/>
        <w:right w:val="none" w:sz="0" w:space="0" w:color="auto"/>
      </w:divBdr>
    </w:div>
    <w:div w:id="98627942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085018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194770">
      <w:bodyDiv w:val="1"/>
      <w:marLeft w:val="0"/>
      <w:marRight w:val="0"/>
      <w:marTop w:val="0"/>
      <w:marBottom w:val="0"/>
      <w:divBdr>
        <w:top w:val="none" w:sz="0" w:space="0" w:color="auto"/>
        <w:left w:val="none" w:sz="0" w:space="0" w:color="auto"/>
        <w:bottom w:val="none" w:sz="0" w:space="0" w:color="auto"/>
        <w:right w:val="none" w:sz="0" w:space="0" w:color="auto"/>
      </w:divBdr>
    </w:div>
    <w:div w:id="1391492692">
      <w:bodyDiv w:val="1"/>
      <w:marLeft w:val="0"/>
      <w:marRight w:val="0"/>
      <w:marTop w:val="0"/>
      <w:marBottom w:val="0"/>
      <w:divBdr>
        <w:top w:val="none" w:sz="0" w:space="0" w:color="auto"/>
        <w:left w:val="none" w:sz="0" w:space="0" w:color="auto"/>
        <w:bottom w:val="none" w:sz="0" w:space="0" w:color="auto"/>
        <w:right w:val="none" w:sz="0" w:space="0" w:color="auto"/>
      </w:divBdr>
    </w:div>
    <w:div w:id="1421755134">
      <w:bodyDiv w:val="1"/>
      <w:marLeft w:val="0"/>
      <w:marRight w:val="0"/>
      <w:marTop w:val="0"/>
      <w:marBottom w:val="0"/>
      <w:divBdr>
        <w:top w:val="none" w:sz="0" w:space="0" w:color="auto"/>
        <w:left w:val="none" w:sz="0" w:space="0" w:color="auto"/>
        <w:bottom w:val="none" w:sz="0" w:space="0" w:color="auto"/>
        <w:right w:val="none" w:sz="0" w:space="0" w:color="auto"/>
      </w:divBdr>
    </w:div>
    <w:div w:id="1459567563">
      <w:bodyDiv w:val="1"/>
      <w:marLeft w:val="0"/>
      <w:marRight w:val="0"/>
      <w:marTop w:val="0"/>
      <w:marBottom w:val="0"/>
      <w:divBdr>
        <w:top w:val="none" w:sz="0" w:space="0" w:color="auto"/>
        <w:left w:val="none" w:sz="0" w:space="0" w:color="auto"/>
        <w:bottom w:val="none" w:sz="0" w:space="0" w:color="auto"/>
        <w:right w:val="none" w:sz="0" w:space="0" w:color="auto"/>
      </w:divBdr>
    </w:div>
    <w:div w:id="1523975319">
      <w:bodyDiv w:val="1"/>
      <w:marLeft w:val="0"/>
      <w:marRight w:val="0"/>
      <w:marTop w:val="0"/>
      <w:marBottom w:val="0"/>
      <w:divBdr>
        <w:top w:val="none" w:sz="0" w:space="0" w:color="auto"/>
        <w:left w:val="none" w:sz="0" w:space="0" w:color="auto"/>
        <w:bottom w:val="none" w:sz="0" w:space="0" w:color="auto"/>
        <w:right w:val="none" w:sz="0" w:space="0" w:color="auto"/>
      </w:divBdr>
    </w:div>
    <w:div w:id="1727414132">
      <w:bodyDiv w:val="1"/>
      <w:marLeft w:val="0"/>
      <w:marRight w:val="0"/>
      <w:marTop w:val="0"/>
      <w:marBottom w:val="0"/>
      <w:divBdr>
        <w:top w:val="none" w:sz="0" w:space="0" w:color="auto"/>
        <w:left w:val="none" w:sz="0" w:space="0" w:color="auto"/>
        <w:bottom w:val="none" w:sz="0" w:space="0" w:color="auto"/>
        <w:right w:val="none" w:sz="0" w:space="0" w:color="auto"/>
      </w:divBdr>
    </w:div>
    <w:div w:id="1755542356">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31770414">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72D-74D3-404F-BBAE-7967336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63</Pages>
  <Words>21663</Words>
  <Characters>123482</Characters>
  <Application>Microsoft Office Word</Application>
  <DocSecurity>0</DocSecurity>
  <Lines>1029</Lines>
  <Paragraphs>289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144856</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2018-05-23T10:49:00Z</cp:lastPrinted>
  <dcterms:created xsi:type="dcterms:W3CDTF">2026-02-17T07:15:00Z</dcterms:created>
  <dcterms:modified xsi:type="dcterms:W3CDTF">2026-02-17T07:25:00Z</dcterms:modified>
</cp:coreProperties>
</file>